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42102" w14:textId="707FDBF3" w:rsidR="00484E27" w:rsidRPr="00484E27" w:rsidRDefault="00484E27" w:rsidP="00484E27">
      <w:pPr>
        <w:tabs>
          <w:tab w:val="right" w:pos="9639"/>
        </w:tabs>
        <w:spacing w:after="0"/>
        <w:rPr>
          <w:rFonts w:ascii="Arial" w:eastAsia="Batang" w:hAnsi="Arial"/>
          <w:b/>
          <w:i/>
          <w:noProof/>
          <w:sz w:val="28"/>
        </w:rPr>
      </w:pPr>
      <w:r w:rsidRPr="00484E27">
        <w:rPr>
          <w:rFonts w:ascii="Arial" w:eastAsia="Batang" w:hAnsi="Arial"/>
          <w:b/>
          <w:noProof/>
          <w:sz w:val="24"/>
        </w:rPr>
        <w:t>3GPP TSG-CT WG4 Meeting #114</w:t>
      </w:r>
      <w:r w:rsidRPr="00484E27">
        <w:rPr>
          <w:rFonts w:ascii="Arial" w:eastAsia="Batang" w:hAnsi="Arial"/>
          <w:b/>
          <w:i/>
          <w:noProof/>
          <w:sz w:val="28"/>
        </w:rPr>
        <w:tab/>
      </w:r>
      <w:r w:rsidRPr="00484E27">
        <w:rPr>
          <w:rFonts w:ascii="Arial" w:eastAsia="Batang" w:hAnsi="Arial"/>
          <w:b/>
          <w:noProof/>
          <w:sz w:val="24"/>
        </w:rPr>
        <w:t>C4-230</w:t>
      </w:r>
      <w:r w:rsidR="00975C81">
        <w:rPr>
          <w:rFonts w:ascii="Arial" w:eastAsia="Batang" w:hAnsi="Arial"/>
          <w:b/>
          <w:noProof/>
          <w:sz w:val="24"/>
        </w:rPr>
        <w:t>286</w:t>
      </w:r>
    </w:p>
    <w:p w14:paraId="12C2F69D" w14:textId="77777777" w:rsidR="00484E27" w:rsidRPr="00484E27" w:rsidRDefault="00484E27" w:rsidP="00484E27">
      <w:pPr>
        <w:spacing w:after="120"/>
        <w:outlineLvl w:val="0"/>
        <w:rPr>
          <w:rFonts w:ascii="Arial" w:eastAsia="Batang" w:hAnsi="Arial"/>
          <w:b/>
          <w:noProof/>
          <w:sz w:val="24"/>
        </w:rPr>
      </w:pPr>
      <w:r w:rsidRPr="00484E27">
        <w:rPr>
          <w:rFonts w:ascii="Arial" w:eastAsia="Batang" w:hAnsi="Arial"/>
          <w:b/>
          <w:noProof/>
          <w:sz w:val="24"/>
        </w:rPr>
        <w:t>Athens, Greece, 27</w:t>
      </w:r>
      <w:r w:rsidRPr="00484E27">
        <w:rPr>
          <w:rFonts w:ascii="Arial" w:eastAsia="Batang" w:hAnsi="Arial"/>
          <w:b/>
          <w:noProof/>
          <w:sz w:val="24"/>
          <w:vertAlign w:val="superscript"/>
        </w:rPr>
        <w:t>th</w:t>
      </w:r>
      <w:r w:rsidRPr="00484E27">
        <w:rPr>
          <w:rFonts w:ascii="Arial" w:eastAsia="Batang" w:hAnsi="Arial"/>
          <w:b/>
          <w:noProof/>
          <w:sz w:val="24"/>
        </w:rPr>
        <w:t xml:space="preserve"> Feb – 03</w:t>
      </w:r>
      <w:r w:rsidRPr="00484E27">
        <w:rPr>
          <w:rFonts w:ascii="Arial" w:eastAsia="Batang" w:hAnsi="Arial"/>
          <w:b/>
          <w:noProof/>
          <w:sz w:val="24"/>
          <w:vertAlign w:val="superscript"/>
        </w:rPr>
        <w:t>rd</w:t>
      </w:r>
      <w:r w:rsidRPr="00484E27">
        <w:rPr>
          <w:rFonts w:ascii="Arial" w:eastAsia="Batang" w:hAnsi="Arial"/>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E27" w:rsidRPr="00484E27" w14:paraId="0B745854" w14:textId="77777777" w:rsidTr="00F25E09">
        <w:tc>
          <w:tcPr>
            <w:tcW w:w="9641" w:type="dxa"/>
            <w:gridSpan w:val="9"/>
            <w:tcBorders>
              <w:top w:val="single" w:sz="4" w:space="0" w:color="auto"/>
              <w:left w:val="single" w:sz="4" w:space="0" w:color="auto"/>
              <w:right w:val="single" w:sz="4" w:space="0" w:color="auto"/>
            </w:tcBorders>
          </w:tcPr>
          <w:p w14:paraId="5C7B90F1" w14:textId="77777777" w:rsidR="00484E27" w:rsidRPr="00484E27" w:rsidRDefault="00484E27" w:rsidP="00484E27">
            <w:pPr>
              <w:spacing w:after="0"/>
              <w:jc w:val="right"/>
              <w:rPr>
                <w:rFonts w:ascii="Arial" w:eastAsia="Batang" w:hAnsi="Arial"/>
                <w:i/>
                <w:noProof/>
              </w:rPr>
            </w:pPr>
            <w:r w:rsidRPr="00484E27">
              <w:rPr>
                <w:rFonts w:ascii="Arial" w:eastAsia="Batang" w:hAnsi="Arial"/>
                <w:i/>
                <w:noProof/>
                <w:sz w:val="14"/>
              </w:rPr>
              <w:t>CR-Form-v12.2</w:t>
            </w:r>
          </w:p>
        </w:tc>
      </w:tr>
      <w:tr w:rsidR="00484E27" w:rsidRPr="00484E27" w14:paraId="3E9AE9AE" w14:textId="77777777" w:rsidTr="00F25E09">
        <w:tc>
          <w:tcPr>
            <w:tcW w:w="9641" w:type="dxa"/>
            <w:gridSpan w:val="9"/>
            <w:tcBorders>
              <w:left w:val="single" w:sz="4" w:space="0" w:color="auto"/>
              <w:right w:val="single" w:sz="4" w:space="0" w:color="auto"/>
            </w:tcBorders>
          </w:tcPr>
          <w:p w14:paraId="096D3BC7" w14:textId="77777777" w:rsidR="00484E27" w:rsidRPr="00484E27" w:rsidRDefault="00484E27" w:rsidP="00484E27">
            <w:pPr>
              <w:spacing w:after="0"/>
              <w:jc w:val="center"/>
              <w:rPr>
                <w:rFonts w:ascii="Arial" w:eastAsia="Batang" w:hAnsi="Arial"/>
                <w:noProof/>
              </w:rPr>
            </w:pPr>
            <w:r w:rsidRPr="00484E27">
              <w:rPr>
                <w:rFonts w:ascii="Arial" w:eastAsia="Batang" w:hAnsi="Arial"/>
                <w:b/>
                <w:noProof/>
                <w:sz w:val="32"/>
              </w:rPr>
              <w:t>CHANGE REQUEST</w:t>
            </w:r>
          </w:p>
        </w:tc>
      </w:tr>
      <w:tr w:rsidR="00484E27" w:rsidRPr="00484E27" w14:paraId="1B79F4BC" w14:textId="77777777" w:rsidTr="00F25E09">
        <w:tc>
          <w:tcPr>
            <w:tcW w:w="9641" w:type="dxa"/>
            <w:gridSpan w:val="9"/>
            <w:tcBorders>
              <w:left w:val="single" w:sz="4" w:space="0" w:color="auto"/>
              <w:right w:val="single" w:sz="4" w:space="0" w:color="auto"/>
            </w:tcBorders>
          </w:tcPr>
          <w:p w14:paraId="58038E61" w14:textId="77777777" w:rsidR="00484E27" w:rsidRPr="00484E27" w:rsidRDefault="00484E27" w:rsidP="00484E27">
            <w:pPr>
              <w:spacing w:after="0"/>
              <w:rPr>
                <w:rFonts w:ascii="Arial" w:eastAsia="Batang" w:hAnsi="Arial"/>
                <w:noProof/>
                <w:sz w:val="8"/>
                <w:szCs w:val="8"/>
              </w:rPr>
            </w:pPr>
          </w:p>
        </w:tc>
      </w:tr>
      <w:tr w:rsidR="00484E27" w:rsidRPr="00484E27" w14:paraId="3759258E" w14:textId="77777777" w:rsidTr="00F25E09">
        <w:tc>
          <w:tcPr>
            <w:tcW w:w="142" w:type="dxa"/>
            <w:tcBorders>
              <w:left w:val="single" w:sz="4" w:space="0" w:color="auto"/>
            </w:tcBorders>
          </w:tcPr>
          <w:p w14:paraId="30AE8D71" w14:textId="77777777" w:rsidR="00484E27" w:rsidRPr="00484E27" w:rsidRDefault="00484E27" w:rsidP="00484E27">
            <w:pPr>
              <w:spacing w:after="0"/>
              <w:jc w:val="right"/>
              <w:rPr>
                <w:rFonts w:ascii="Arial" w:eastAsia="Batang" w:hAnsi="Arial"/>
                <w:noProof/>
              </w:rPr>
            </w:pPr>
          </w:p>
        </w:tc>
        <w:tc>
          <w:tcPr>
            <w:tcW w:w="1559" w:type="dxa"/>
            <w:shd w:val="pct30" w:color="FFFF00" w:fill="auto"/>
          </w:tcPr>
          <w:p w14:paraId="3374E3EB" w14:textId="6B9348DA" w:rsidR="00484E27" w:rsidRPr="00484E27" w:rsidRDefault="00484E27" w:rsidP="00484E27">
            <w:pPr>
              <w:spacing w:after="0"/>
              <w:jc w:val="right"/>
              <w:rPr>
                <w:rFonts w:ascii="Arial" w:eastAsia="Batang" w:hAnsi="Arial"/>
                <w:b/>
                <w:noProof/>
                <w:sz w:val="28"/>
              </w:rPr>
            </w:pPr>
            <w:r w:rsidRPr="00484E27">
              <w:rPr>
                <w:rFonts w:ascii="Arial" w:eastAsia="Batang" w:hAnsi="Arial"/>
              </w:rPr>
              <w:fldChar w:fldCharType="begin"/>
            </w:r>
            <w:r w:rsidRPr="00484E27">
              <w:rPr>
                <w:rFonts w:ascii="Arial" w:eastAsia="Batang" w:hAnsi="Arial"/>
              </w:rPr>
              <w:instrText xml:space="preserve"> DOCPROPERTY  Spec#  \* MERGEFORMAT </w:instrText>
            </w:r>
            <w:r w:rsidRPr="00484E27">
              <w:rPr>
                <w:rFonts w:ascii="Arial" w:eastAsia="Batang" w:hAnsi="Arial"/>
              </w:rPr>
              <w:fldChar w:fldCharType="separate"/>
            </w:r>
            <w:r w:rsidRPr="00484E27">
              <w:rPr>
                <w:rFonts w:ascii="Arial" w:eastAsia="Batang" w:hAnsi="Arial"/>
                <w:b/>
                <w:noProof/>
                <w:sz w:val="28"/>
              </w:rPr>
              <w:t>29.5</w:t>
            </w:r>
            <w:r w:rsidRPr="00484E27">
              <w:rPr>
                <w:rFonts w:ascii="Arial" w:eastAsia="Batang" w:hAnsi="Arial"/>
                <w:b/>
                <w:noProof/>
                <w:sz w:val="28"/>
              </w:rPr>
              <w:fldChar w:fldCharType="end"/>
            </w:r>
            <w:r>
              <w:rPr>
                <w:rFonts w:ascii="Arial" w:eastAsia="Batang" w:hAnsi="Arial"/>
                <w:b/>
                <w:noProof/>
                <w:sz w:val="28"/>
              </w:rPr>
              <w:t>72</w:t>
            </w:r>
          </w:p>
        </w:tc>
        <w:tc>
          <w:tcPr>
            <w:tcW w:w="709" w:type="dxa"/>
          </w:tcPr>
          <w:p w14:paraId="26588D3B" w14:textId="77777777" w:rsidR="00484E27" w:rsidRPr="00484E27" w:rsidRDefault="00484E27" w:rsidP="00484E27">
            <w:pPr>
              <w:spacing w:after="0"/>
              <w:jc w:val="center"/>
              <w:rPr>
                <w:rFonts w:ascii="Arial" w:eastAsia="Batang" w:hAnsi="Arial"/>
                <w:noProof/>
              </w:rPr>
            </w:pPr>
            <w:r w:rsidRPr="00484E27">
              <w:rPr>
                <w:rFonts w:ascii="Arial" w:eastAsia="Batang" w:hAnsi="Arial"/>
                <w:b/>
                <w:noProof/>
                <w:sz w:val="28"/>
              </w:rPr>
              <w:t>CR</w:t>
            </w:r>
          </w:p>
        </w:tc>
        <w:tc>
          <w:tcPr>
            <w:tcW w:w="1276" w:type="dxa"/>
            <w:shd w:val="pct30" w:color="FFFF00" w:fill="auto"/>
          </w:tcPr>
          <w:p w14:paraId="2E2EE8A0" w14:textId="0A971D67" w:rsidR="00484E27" w:rsidRPr="00484E27" w:rsidRDefault="00484E27" w:rsidP="00484E27">
            <w:pPr>
              <w:spacing w:after="0"/>
              <w:rPr>
                <w:rFonts w:ascii="Arial" w:eastAsia="Batang" w:hAnsi="Arial"/>
                <w:noProof/>
              </w:rPr>
            </w:pPr>
            <w:r w:rsidRPr="00484E27">
              <w:rPr>
                <w:rFonts w:ascii="Arial" w:eastAsia="Batang" w:hAnsi="Arial"/>
              </w:rPr>
              <w:fldChar w:fldCharType="begin"/>
            </w:r>
            <w:r w:rsidRPr="00484E27">
              <w:rPr>
                <w:rFonts w:ascii="Arial" w:eastAsia="Batang" w:hAnsi="Arial"/>
              </w:rPr>
              <w:instrText xml:space="preserve"> DOCPROPERTY  Cr#  \* MERGEFORMAT </w:instrText>
            </w:r>
            <w:r w:rsidRPr="00484E27">
              <w:rPr>
                <w:rFonts w:ascii="Arial" w:eastAsia="Batang" w:hAnsi="Arial"/>
              </w:rPr>
              <w:fldChar w:fldCharType="separate"/>
            </w:r>
            <w:r w:rsidR="00975C81">
              <w:rPr>
                <w:rFonts w:ascii="Arial" w:eastAsia="Batang" w:hAnsi="Arial"/>
                <w:b/>
                <w:noProof/>
                <w:sz w:val="28"/>
              </w:rPr>
              <w:t>0152</w:t>
            </w:r>
            <w:r w:rsidRPr="00484E27">
              <w:rPr>
                <w:rFonts w:ascii="Arial" w:eastAsia="Batang" w:hAnsi="Arial"/>
                <w:b/>
                <w:noProof/>
                <w:sz w:val="28"/>
              </w:rPr>
              <w:fldChar w:fldCharType="end"/>
            </w:r>
          </w:p>
        </w:tc>
        <w:tc>
          <w:tcPr>
            <w:tcW w:w="709" w:type="dxa"/>
          </w:tcPr>
          <w:p w14:paraId="589F13F2" w14:textId="77777777" w:rsidR="00484E27" w:rsidRPr="00484E27" w:rsidRDefault="00484E27" w:rsidP="00484E27">
            <w:pPr>
              <w:tabs>
                <w:tab w:val="right" w:pos="625"/>
              </w:tabs>
              <w:spacing w:after="0"/>
              <w:jc w:val="center"/>
              <w:rPr>
                <w:rFonts w:ascii="Arial" w:eastAsia="Batang" w:hAnsi="Arial"/>
                <w:noProof/>
              </w:rPr>
            </w:pPr>
            <w:r w:rsidRPr="00484E27">
              <w:rPr>
                <w:rFonts w:ascii="Arial" w:eastAsia="Batang" w:hAnsi="Arial"/>
                <w:b/>
                <w:bCs/>
                <w:noProof/>
                <w:sz w:val="28"/>
              </w:rPr>
              <w:t>rev</w:t>
            </w:r>
          </w:p>
        </w:tc>
        <w:tc>
          <w:tcPr>
            <w:tcW w:w="992" w:type="dxa"/>
            <w:shd w:val="pct30" w:color="FFFF00" w:fill="auto"/>
          </w:tcPr>
          <w:p w14:paraId="69CD123D" w14:textId="77777777" w:rsidR="00484E27" w:rsidRPr="00484E27" w:rsidRDefault="00484E27" w:rsidP="00484E27">
            <w:pPr>
              <w:spacing w:after="0"/>
              <w:jc w:val="center"/>
              <w:rPr>
                <w:rFonts w:ascii="Arial" w:eastAsia="Batang" w:hAnsi="Arial"/>
                <w:b/>
                <w:noProof/>
              </w:rPr>
            </w:pPr>
          </w:p>
        </w:tc>
        <w:tc>
          <w:tcPr>
            <w:tcW w:w="2410" w:type="dxa"/>
          </w:tcPr>
          <w:p w14:paraId="7B419A81" w14:textId="77777777" w:rsidR="00484E27" w:rsidRPr="00484E27" w:rsidRDefault="00484E27" w:rsidP="00484E27">
            <w:pPr>
              <w:tabs>
                <w:tab w:val="right" w:pos="1825"/>
              </w:tabs>
              <w:spacing w:after="0"/>
              <w:jc w:val="center"/>
              <w:rPr>
                <w:rFonts w:ascii="Arial" w:eastAsia="Batang" w:hAnsi="Arial"/>
                <w:noProof/>
              </w:rPr>
            </w:pPr>
            <w:r w:rsidRPr="00484E27">
              <w:rPr>
                <w:rFonts w:ascii="Arial" w:eastAsia="Batang" w:hAnsi="Arial"/>
                <w:b/>
                <w:noProof/>
                <w:sz w:val="28"/>
                <w:szCs w:val="28"/>
              </w:rPr>
              <w:t>Current version:</w:t>
            </w:r>
          </w:p>
        </w:tc>
        <w:tc>
          <w:tcPr>
            <w:tcW w:w="1701" w:type="dxa"/>
            <w:shd w:val="pct30" w:color="FFFF00" w:fill="auto"/>
          </w:tcPr>
          <w:p w14:paraId="1ED139BB" w14:textId="77777777" w:rsidR="00484E27" w:rsidRPr="00484E27" w:rsidRDefault="00484E27" w:rsidP="00484E27">
            <w:pPr>
              <w:spacing w:after="0"/>
              <w:jc w:val="center"/>
              <w:rPr>
                <w:rFonts w:ascii="Arial" w:eastAsia="Batang" w:hAnsi="Arial"/>
                <w:noProof/>
                <w:sz w:val="28"/>
              </w:rPr>
            </w:pPr>
            <w:r w:rsidRPr="00484E27">
              <w:rPr>
                <w:rFonts w:ascii="Arial" w:eastAsia="Batang" w:hAnsi="Arial"/>
              </w:rPr>
              <w:fldChar w:fldCharType="begin"/>
            </w:r>
            <w:r w:rsidRPr="00484E27">
              <w:rPr>
                <w:rFonts w:ascii="Arial" w:eastAsia="Batang" w:hAnsi="Arial"/>
              </w:rPr>
              <w:instrText xml:space="preserve"> DOCPROPERTY  Version  \* MERGEFORMAT </w:instrText>
            </w:r>
            <w:r w:rsidRPr="00484E27">
              <w:rPr>
                <w:rFonts w:ascii="Arial" w:eastAsia="Batang" w:hAnsi="Arial"/>
              </w:rPr>
              <w:fldChar w:fldCharType="separate"/>
            </w:r>
            <w:r w:rsidRPr="00484E27">
              <w:rPr>
                <w:rFonts w:ascii="Arial" w:eastAsia="Batang" w:hAnsi="Arial"/>
                <w:b/>
                <w:noProof/>
                <w:sz w:val="28"/>
              </w:rPr>
              <w:t>18.0.0</w:t>
            </w:r>
            <w:r w:rsidRPr="00484E27">
              <w:rPr>
                <w:rFonts w:ascii="Arial" w:eastAsia="Batang" w:hAnsi="Arial"/>
                <w:b/>
                <w:noProof/>
                <w:sz w:val="28"/>
              </w:rPr>
              <w:fldChar w:fldCharType="end"/>
            </w:r>
          </w:p>
        </w:tc>
        <w:tc>
          <w:tcPr>
            <w:tcW w:w="143" w:type="dxa"/>
            <w:tcBorders>
              <w:right w:val="single" w:sz="4" w:space="0" w:color="auto"/>
            </w:tcBorders>
          </w:tcPr>
          <w:p w14:paraId="5BA07FF1" w14:textId="77777777" w:rsidR="00484E27" w:rsidRPr="00484E27" w:rsidRDefault="00484E27" w:rsidP="00484E27">
            <w:pPr>
              <w:spacing w:after="0"/>
              <w:rPr>
                <w:rFonts w:ascii="Arial" w:eastAsia="Batang" w:hAnsi="Arial"/>
                <w:noProof/>
              </w:rPr>
            </w:pPr>
          </w:p>
        </w:tc>
      </w:tr>
      <w:tr w:rsidR="00484E27" w:rsidRPr="00484E27" w14:paraId="66DDBB19" w14:textId="77777777" w:rsidTr="00F25E09">
        <w:tc>
          <w:tcPr>
            <w:tcW w:w="9641" w:type="dxa"/>
            <w:gridSpan w:val="9"/>
            <w:tcBorders>
              <w:left w:val="single" w:sz="4" w:space="0" w:color="auto"/>
              <w:right w:val="single" w:sz="4" w:space="0" w:color="auto"/>
            </w:tcBorders>
          </w:tcPr>
          <w:p w14:paraId="72028CBA" w14:textId="77777777" w:rsidR="00484E27" w:rsidRPr="00484E27" w:rsidRDefault="00484E27" w:rsidP="00484E27">
            <w:pPr>
              <w:spacing w:after="0"/>
              <w:rPr>
                <w:rFonts w:ascii="Arial" w:eastAsia="Batang" w:hAnsi="Arial"/>
                <w:noProof/>
              </w:rPr>
            </w:pPr>
          </w:p>
        </w:tc>
      </w:tr>
      <w:tr w:rsidR="00484E27" w:rsidRPr="00484E27" w14:paraId="63D4300F" w14:textId="77777777" w:rsidTr="00F25E09">
        <w:tc>
          <w:tcPr>
            <w:tcW w:w="9641" w:type="dxa"/>
            <w:gridSpan w:val="9"/>
            <w:tcBorders>
              <w:top w:val="single" w:sz="4" w:space="0" w:color="auto"/>
            </w:tcBorders>
          </w:tcPr>
          <w:p w14:paraId="635F8DEA" w14:textId="77777777" w:rsidR="00484E27" w:rsidRPr="00484E27" w:rsidRDefault="00484E27" w:rsidP="00484E27">
            <w:pPr>
              <w:spacing w:after="0"/>
              <w:jc w:val="center"/>
              <w:rPr>
                <w:rFonts w:ascii="Arial" w:eastAsia="Batang" w:hAnsi="Arial" w:cs="Arial"/>
                <w:i/>
                <w:noProof/>
              </w:rPr>
            </w:pPr>
            <w:r w:rsidRPr="00484E27">
              <w:rPr>
                <w:rFonts w:ascii="Arial" w:eastAsia="Batang" w:hAnsi="Arial" w:cs="Arial"/>
                <w:i/>
                <w:noProof/>
              </w:rPr>
              <w:t xml:space="preserve">For </w:t>
            </w:r>
            <w:hyperlink r:id="rId9" w:anchor="_blank" w:history="1">
              <w:r w:rsidRPr="00484E27">
                <w:rPr>
                  <w:rFonts w:ascii="Arial" w:eastAsia="Batang" w:hAnsi="Arial" w:cs="Arial"/>
                  <w:b/>
                  <w:i/>
                  <w:noProof/>
                  <w:color w:val="FF0000"/>
                  <w:u w:val="single"/>
                </w:rPr>
                <w:t>HE</w:t>
              </w:r>
              <w:bookmarkStart w:id="0" w:name="_Hlt497126619"/>
              <w:r w:rsidRPr="00484E27">
                <w:rPr>
                  <w:rFonts w:ascii="Arial" w:eastAsia="Batang" w:hAnsi="Arial" w:cs="Arial"/>
                  <w:b/>
                  <w:i/>
                  <w:noProof/>
                  <w:color w:val="FF0000"/>
                  <w:u w:val="single"/>
                </w:rPr>
                <w:t>L</w:t>
              </w:r>
              <w:bookmarkEnd w:id="0"/>
              <w:r w:rsidRPr="00484E27">
                <w:rPr>
                  <w:rFonts w:ascii="Arial" w:eastAsia="Batang" w:hAnsi="Arial" w:cs="Arial"/>
                  <w:b/>
                  <w:i/>
                  <w:noProof/>
                  <w:color w:val="FF0000"/>
                  <w:u w:val="single"/>
                </w:rPr>
                <w:t>P</w:t>
              </w:r>
            </w:hyperlink>
            <w:r w:rsidRPr="00484E27">
              <w:rPr>
                <w:rFonts w:ascii="Arial" w:eastAsia="Batang" w:hAnsi="Arial" w:cs="Arial"/>
                <w:b/>
                <w:i/>
                <w:noProof/>
                <w:color w:val="FF0000"/>
              </w:rPr>
              <w:t xml:space="preserve"> </w:t>
            </w:r>
            <w:r w:rsidRPr="00484E27">
              <w:rPr>
                <w:rFonts w:ascii="Arial" w:eastAsia="Batang" w:hAnsi="Arial" w:cs="Arial"/>
                <w:i/>
                <w:noProof/>
              </w:rPr>
              <w:t xml:space="preserve">on using this form: comprehensive instructions can be found at </w:t>
            </w:r>
            <w:r w:rsidRPr="00484E27">
              <w:rPr>
                <w:rFonts w:ascii="Arial" w:eastAsia="Batang" w:hAnsi="Arial" w:cs="Arial"/>
                <w:i/>
                <w:noProof/>
              </w:rPr>
              <w:br/>
            </w:r>
            <w:hyperlink r:id="rId10" w:history="1">
              <w:r w:rsidRPr="00484E27">
                <w:rPr>
                  <w:rFonts w:ascii="Arial" w:eastAsia="Batang" w:hAnsi="Arial" w:cs="Arial"/>
                  <w:i/>
                  <w:noProof/>
                  <w:color w:val="0000FF"/>
                  <w:u w:val="single"/>
                </w:rPr>
                <w:t>http://www.3gpp.org/Change-Requests</w:t>
              </w:r>
            </w:hyperlink>
            <w:r w:rsidRPr="00484E27">
              <w:rPr>
                <w:rFonts w:ascii="Arial" w:eastAsia="Batang" w:hAnsi="Arial" w:cs="Arial"/>
                <w:i/>
                <w:noProof/>
              </w:rPr>
              <w:t>.</w:t>
            </w:r>
          </w:p>
        </w:tc>
      </w:tr>
      <w:tr w:rsidR="00484E27" w:rsidRPr="00484E27" w14:paraId="0898536F" w14:textId="77777777" w:rsidTr="00F25E09">
        <w:tc>
          <w:tcPr>
            <w:tcW w:w="9641" w:type="dxa"/>
            <w:gridSpan w:val="9"/>
          </w:tcPr>
          <w:p w14:paraId="5E44986C" w14:textId="77777777" w:rsidR="00484E27" w:rsidRPr="00484E27" w:rsidRDefault="00484E27" w:rsidP="00484E27">
            <w:pPr>
              <w:spacing w:after="0"/>
              <w:rPr>
                <w:rFonts w:ascii="Arial" w:eastAsia="Batang" w:hAnsi="Arial"/>
                <w:noProof/>
                <w:sz w:val="8"/>
                <w:szCs w:val="8"/>
              </w:rPr>
            </w:pPr>
          </w:p>
        </w:tc>
      </w:tr>
    </w:tbl>
    <w:p w14:paraId="56C587E3" w14:textId="77777777" w:rsidR="00484E27" w:rsidRPr="00484E27" w:rsidRDefault="00484E27" w:rsidP="00484E27">
      <w:pPr>
        <w:rPr>
          <w:rFonts w:eastAsia="Batang"/>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E27" w:rsidRPr="00484E27" w14:paraId="65BEDEE6" w14:textId="77777777" w:rsidTr="00F25E09">
        <w:tc>
          <w:tcPr>
            <w:tcW w:w="2835" w:type="dxa"/>
          </w:tcPr>
          <w:p w14:paraId="72FB0300" w14:textId="77777777" w:rsidR="00484E27" w:rsidRPr="00484E27" w:rsidRDefault="00484E27" w:rsidP="00484E27">
            <w:pPr>
              <w:tabs>
                <w:tab w:val="right" w:pos="2751"/>
              </w:tabs>
              <w:spacing w:after="0"/>
              <w:rPr>
                <w:rFonts w:ascii="Arial" w:eastAsia="Batang" w:hAnsi="Arial"/>
                <w:b/>
                <w:i/>
                <w:noProof/>
              </w:rPr>
            </w:pPr>
            <w:r w:rsidRPr="00484E27">
              <w:rPr>
                <w:rFonts w:ascii="Arial" w:eastAsia="Batang" w:hAnsi="Arial"/>
                <w:b/>
                <w:i/>
                <w:noProof/>
              </w:rPr>
              <w:t>Proposed change affects:</w:t>
            </w:r>
          </w:p>
        </w:tc>
        <w:tc>
          <w:tcPr>
            <w:tcW w:w="1418" w:type="dxa"/>
          </w:tcPr>
          <w:p w14:paraId="22AF1AA7" w14:textId="77777777" w:rsidR="00484E27" w:rsidRPr="00484E27" w:rsidRDefault="00484E27" w:rsidP="00484E27">
            <w:pPr>
              <w:spacing w:after="0"/>
              <w:jc w:val="right"/>
              <w:rPr>
                <w:rFonts w:ascii="Arial" w:eastAsia="Batang" w:hAnsi="Arial"/>
                <w:noProof/>
              </w:rPr>
            </w:pPr>
            <w:r w:rsidRPr="00484E27">
              <w:rPr>
                <w:rFonts w:ascii="Arial" w:eastAsia="Batang"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E31B1" w14:textId="77777777" w:rsidR="00484E27" w:rsidRPr="00484E27" w:rsidRDefault="00484E27" w:rsidP="00484E27">
            <w:pPr>
              <w:spacing w:after="0"/>
              <w:jc w:val="center"/>
              <w:rPr>
                <w:rFonts w:ascii="Arial" w:eastAsia="Batang" w:hAnsi="Arial"/>
                <w:b/>
                <w:caps/>
                <w:noProof/>
              </w:rPr>
            </w:pPr>
          </w:p>
        </w:tc>
        <w:tc>
          <w:tcPr>
            <w:tcW w:w="709" w:type="dxa"/>
            <w:tcBorders>
              <w:left w:val="single" w:sz="4" w:space="0" w:color="auto"/>
            </w:tcBorders>
          </w:tcPr>
          <w:p w14:paraId="79E50F8A" w14:textId="77777777" w:rsidR="00484E27" w:rsidRPr="00484E27" w:rsidRDefault="00484E27" w:rsidP="00484E27">
            <w:pPr>
              <w:spacing w:after="0"/>
              <w:jc w:val="right"/>
              <w:rPr>
                <w:rFonts w:ascii="Arial" w:eastAsia="Batang" w:hAnsi="Arial"/>
                <w:noProof/>
                <w:u w:val="single"/>
              </w:rPr>
            </w:pPr>
            <w:r w:rsidRPr="00484E27">
              <w:rPr>
                <w:rFonts w:ascii="Arial" w:eastAsia="Batang"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222D5" w14:textId="77777777" w:rsidR="00484E27" w:rsidRPr="00484E27" w:rsidRDefault="00484E27" w:rsidP="00484E27">
            <w:pPr>
              <w:spacing w:after="0"/>
              <w:jc w:val="center"/>
              <w:rPr>
                <w:rFonts w:ascii="Arial" w:eastAsia="Batang" w:hAnsi="Arial"/>
                <w:b/>
                <w:caps/>
                <w:noProof/>
              </w:rPr>
            </w:pPr>
          </w:p>
        </w:tc>
        <w:tc>
          <w:tcPr>
            <w:tcW w:w="2126" w:type="dxa"/>
          </w:tcPr>
          <w:p w14:paraId="784F2F66" w14:textId="77777777" w:rsidR="00484E27" w:rsidRPr="00484E27" w:rsidRDefault="00484E27" w:rsidP="00484E27">
            <w:pPr>
              <w:spacing w:after="0"/>
              <w:jc w:val="right"/>
              <w:rPr>
                <w:rFonts w:ascii="Arial" w:eastAsia="Batang" w:hAnsi="Arial"/>
                <w:noProof/>
                <w:u w:val="single"/>
              </w:rPr>
            </w:pPr>
            <w:r w:rsidRPr="00484E27">
              <w:rPr>
                <w:rFonts w:ascii="Arial" w:eastAsia="Batang"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DA5D16" w14:textId="77777777" w:rsidR="00484E27" w:rsidRPr="00484E27" w:rsidRDefault="00484E27" w:rsidP="00484E27">
            <w:pPr>
              <w:spacing w:after="0"/>
              <w:jc w:val="center"/>
              <w:rPr>
                <w:rFonts w:ascii="Arial" w:eastAsia="Batang" w:hAnsi="Arial"/>
                <w:b/>
                <w:caps/>
                <w:noProof/>
              </w:rPr>
            </w:pPr>
          </w:p>
        </w:tc>
        <w:tc>
          <w:tcPr>
            <w:tcW w:w="1418" w:type="dxa"/>
            <w:tcBorders>
              <w:left w:val="nil"/>
            </w:tcBorders>
          </w:tcPr>
          <w:p w14:paraId="2431C061" w14:textId="77777777" w:rsidR="00484E27" w:rsidRPr="00484E27" w:rsidRDefault="00484E27" w:rsidP="00484E27">
            <w:pPr>
              <w:spacing w:after="0"/>
              <w:jc w:val="right"/>
              <w:rPr>
                <w:rFonts w:ascii="Arial" w:eastAsia="Batang" w:hAnsi="Arial"/>
                <w:noProof/>
              </w:rPr>
            </w:pPr>
            <w:r w:rsidRPr="00484E27">
              <w:rPr>
                <w:rFonts w:ascii="Arial" w:eastAsia="Batang"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E033C" w14:textId="77777777" w:rsidR="00484E27" w:rsidRPr="00484E27" w:rsidRDefault="00484E27" w:rsidP="00484E27">
            <w:pPr>
              <w:spacing w:after="0"/>
              <w:jc w:val="center"/>
              <w:rPr>
                <w:rFonts w:ascii="Arial" w:eastAsia="Batang" w:hAnsi="Arial"/>
                <w:b/>
                <w:bCs/>
                <w:caps/>
                <w:noProof/>
              </w:rPr>
            </w:pPr>
            <w:r w:rsidRPr="00484E27">
              <w:rPr>
                <w:rFonts w:ascii="Arial" w:eastAsia="Batang" w:hAnsi="Arial"/>
                <w:b/>
                <w:bCs/>
                <w:caps/>
                <w:noProof/>
              </w:rPr>
              <w:t>x</w:t>
            </w:r>
          </w:p>
        </w:tc>
      </w:tr>
    </w:tbl>
    <w:p w14:paraId="667A100B" w14:textId="77777777" w:rsidR="00484E27" w:rsidRPr="00484E27" w:rsidRDefault="00484E27" w:rsidP="00484E27">
      <w:pPr>
        <w:rPr>
          <w:rFonts w:eastAsia="Batang"/>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4E27" w:rsidRPr="00484E27" w14:paraId="1D167235" w14:textId="77777777" w:rsidTr="00F25E09">
        <w:tc>
          <w:tcPr>
            <w:tcW w:w="9640" w:type="dxa"/>
            <w:gridSpan w:val="11"/>
          </w:tcPr>
          <w:p w14:paraId="73C664D0" w14:textId="77777777" w:rsidR="00484E27" w:rsidRPr="00484E27" w:rsidRDefault="00484E27" w:rsidP="00484E27">
            <w:pPr>
              <w:spacing w:after="0"/>
              <w:rPr>
                <w:rFonts w:ascii="Arial" w:eastAsia="Batang" w:hAnsi="Arial"/>
                <w:noProof/>
                <w:sz w:val="8"/>
                <w:szCs w:val="8"/>
              </w:rPr>
            </w:pPr>
          </w:p>
        </w:tc>
      </w:tr>
      <w:tr w:rsidR="00484E27" w:rsidRPr="00484E27" w14:paraId="0192F984" w14:textId="77777777" w:rsidTr="00F25E09">
        <w:tc>
          <w:tcPr>
            <w:tcW w:w="1843" w:type="dxa"/>
            <w:tcBorders>
              <w:top w:val="single" w:sz="4" w:space="0" w:color="auto"/>
              <w:left w:val="single" w:sz="4" w:space="0" w:color="auto"/>
            </w:tcBorders>
          </w:tcPr>
          <w:p w14:paraId="01280B70"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Title:</w:t>
            </w:r>
            <w:r w:rsidRPr="00484E27">
              <w:rPr>
                <w:rFonts w:ascii="Arial" w:eastAsia="Batang" w:hAnsi="Arial"/>
                <w:b/>
                <w:i/>
                <w:noProof/>
              </w:rPr>
              <w:tab/>
            </w:r>
          </w:p>
        </w:tc>
        <w:tc>
          <w:tcPr>
            <w:tcW w:w="7797" w:type="dxa"/>
            <w:gridSpan w:val="10"/>
            <w:tcBorders>
              <w:top w:val="single" w:sz="4" w:space="0" w:color="auto"/>
              <w:right w:val="single" w:sz="4" w:space="0" w:color="auto"/>
            </w:tcBorders>
            <w:shd w:val="pct30" w:color="FFFF00" w:fill="auto"/>
          </w:tcPr>
          <w:p w14:paraId="784B734B" w14:textId="3F7F94D4" w:rsidR="00484E27" w:rsidRPr="00484E27" w:rsidRDefault="001858FA" w:rsidP="00484E27">
            <w:pPr>
              <w:spacing w:after="0"/>
              <w:ind w:left="100"/>
              <w:rPr>
                <w:rFonts w:ascii="Arial" w:eastAsia="Batang" w:hAnsi="Arial"/>
                <w:noProof/>
              </w:rPr>
            </w:pPr>
            <w:r>
              <w:rPr>
                <w:rFonts w:ascii="Arial" w:eastAsia="Batang" w:hAnsi="Arial"/>
                <w:noProof/>
              </w:rPr>
              <w:t>P</w:t>
            </w:r>
            <w:r w:rsidR="00484E27" w:rsidRPr="00484E27">
              <w:rPr>
                <w:rFonts w:ascii="Arial" w:eastAsia="Batang" w:hAnsi="Arial"/>
                <w:noProof/>
              </w:rPr>
              <w:t>eriodic or triggered location events via user plane to an LCS Client or AF</w:t>
            </w:r>
          </w:p>
        </w:tc>
      </w:tr>
      <w:tr w:rsidR="00484E27" w:rsidRPr="00484E27" w14:paraId="2B6B94D6" w14:textId="77777777" w:rsidTr="00F25E09">
        <w:tc>
          <w:tcPr>
            <w:tcW w:w="1843" w:type="dxa"/>
            <w:tcBorders>
              <w:left w:val="single" w:sz="4" w:space="0" w:color="auto"/>
            </w:tcBorders>
          </w:tcPr>
          <w:p w14:paraId="7E7ADFF1" w14:textId="77777777" w:rsidR="00484E27" w:rsidRPr="00484E27" w:rsidRDefault="00484E27" w:rsidP="00484E27">
            <w:pPr>
              <w:spacing w:after="0"/>
              <w:rPr>
                <w:rFonts w:ascii="Arial" w:eastAsia="Batang" w:hAnsi="Arial"/>
                <w:b/>
                <w:i/>
                <w:noProof/>
                <w:sz w:val="8"/>
                <w:szCs w:val="8"/>
              </w:rPr>
            </w:pPr>
          </w:p>
        </w:tc>
        <w:tc>
          <w:tcPr>
            <w:tcW w:w="7797" w:type="dxa"/>
            <w:gridSpan w:val="10"/>
            <w:tcBorders>
              <w:right w:val="single" w:sz="4" w:space="0" w:color="auto"/>
            </w:tcBorders>
          </w:tcPr>
          <w:p w14:paraId="4AEE1A16" w14:textId="77777777" w:rsidR="00484E27" w:rsidRPr="00484E27" w:rsidRDefault="00484E27" w:rsidP="00484E27">
            <w:pPr>
              <w:spacing w:after="0"/>
              <w:rPr>
                <w:rFonts w:ascii="Arial" w:eastAsia="Batang" w:hAnsi="Arial"/>
                <w:noProof/>
                <w:sz w:val="8"/>
                <w:szCs w:val="8"/>
              </w:rPr>
            </w:pPr>
          </w:p>
        </w:tc>
      </w:tr>
      <w:tr w:rsidR="00484E27" w:rsidRPr="00484E27" w14:paraId="5A8812A6" w14:textId="77777777" w:rsidTr="00F25E09">
        <w:tc>
          <w:tcPr>
            <w:tcW w:w="1843" w:type="dxa"/>
            <w:tcBorders>
              <w:left w:val="single" w:sz="4" w:space="0" w:color="auto"/>
            </w:tcBorders>
          </w:tcPr>
          <w:p w14:paraId="59399D39"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Source to WG:</w:t>
            </w:r>
          </w:p>
        </w:tc>
        <w:tc>
          <w:tcPr>
            <w:tcW w:w="7797" w:type="dxa"/>
            <w:gridSpan w:val="10"/>
            <w:tcBorders>
              <w:right w:val="single" w:sz="4" w:space="0" w:color="auto"/>
            </w:tcBorders>
            <w:shd w:val="pct30" w:color="FFFF00" w:fill="auto"/>
          </w:tcPr>
          <w:p w14:paraId="1251787D" w14:textId="77777777" w:rsidR="00484E27" w:rsidRPr="00484E27" w:rsidRDefault="00484E27" w:rsidP="00484E27">
            <w:pPr>
              <w:spacing w:after="0"/>
              <w:ind w:left="100"/>
              <w:rPr>
                <w:rFonts w:ascii="Arial" w:eastAsia="Batang" w:hAnsi="Arial"/>
                <w:noProof/>
              </w:rPr>
            </w:pPr>
            <w:r w:rsidRPr="00484E27">
              <w:rPr>
                <w:rFonts w:ascii="Arial" w:eastAsia="Batang" w:hAnsi="Arial"/>
              </w:rPr>
              <w:fldChar w:fldCharType="begin"/>
            </w:r>
            <w:r w:rsidRPr="00484E27">
              <w:rPr>
                <w:rFonts w:ascii="Arial" w:eastAsia="Batang" w:hAnsi="Arial"/>
              </w:rPr>
              <w:instrText xml:space="preserve"> DOCPROPERTY  SourceIfWg  \* MERGEFORMAT </w:instrText>
            </w:r>
            <w:r w:rsidRPr="00484E27">
              <w:rPr>
                <w:rFonts w:ascii="Arial" w:eastAsia="Batang" w:hAnsi="Arial"/>
              </w:rPr>
              <w:fldChar w:fldCharType="separate"/>
            </w:r>
            <w:r w:rsidRPr="00484E27">
              <w:rPr>
                <w:rFonts w:ascii="Arial" w:eastAsia="Batang" w:hAnsi="Arial"/>
                <w:noProof/>
              </w:rPr>
              <w:t>Qualcomm Incorporated</w:t>
            </w:r>
            <w:r w:rsidRPr="00484E27">
              <w:rPr>
                <w:rFonts w:ascii="Arial" w:eastAsia="Batang" w:hAnsi="Arial"/>
                <w:noProof/>
              </w:rPr>
              <w:fldChar w:fldCharType="end"/>
            </w:r>
            <w:r w:rsidRPr="00484E27">
              <w:rPr>
                <w:rFonts w:ascii="Arial" w:eastAsia="Batang" w:hAnsi="Arial"/>
                <w:noProof/>
              </w:rPr>
              <w:t xml:space="preserve"> </w:t>
            </w:r>
          </w:p>
        </w:tc>
      </w:tr>
      <w:tr w:rsidR="00484E27" w:rsidRPr="00484E27" w14:paraId="371CE5DE" w14:textId="77777777" w:rsidTr="00F25E09">
        <w:tc>
          <w:tcPr>
            <w:tcW w:w="1843" w:type="dxa"/>
            <w:tcBorders>
              <w:left w:val="single" w:sz="4" w:space="0" w:color="auto"/>
            </w:tcBorders>
          </w:tcPr>
          <w:p w14:paraId="31404FD5"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Source to TSG:</w:t>
            </w:r>
          </w:p>
        </w:tc>
        <w:tc>
          <w:tcPr>
            <w:tcW w:w="7797" w:type="dxa"/>
            <w:gridSpan w:val="10"/>
            <w:tcBorders>
              <w:right w:val="single" w:sz="4" w:space="0" w:color="auto"/>
            </w:tcBorders>
            <w:shd w:val="pct30" w:color="FFFF00" w:fill="auto"/>
          </w:tcPr>
          <w:p w14:paraId="0B437CF1" w14:textId="77777777" w:rsidR="00484E27" w:rsidRPr="00484E27" w:rsidRDefault="00484E27" w:rsidP="00484E27">
            <w:pPr>
              <w:spacing w:after="0"/>
              <w:ind w:left="100"/>
              <w:rPr>
                <w:rFonts w:ascii="Arial" w:eastAsia="Batang" w:hAnsi="Arial"/>
                <w:noProof/>
              </w:rPr>
            </w:pPr>
            <w:r w:rsidRPr="00484E27">
              <w:rPr>
                <w:rFonts w:ascii="Arial" w:eastAsia="Batang" w:hAnsi="Arial"/>
              </w:rPr>
              <w:t>CT4</w:t>
            </w:r>
          </w:p>
        </w:tc>
      </w:tr>
      <w:tr w:rsidR="00484E27" w:rsidRPr="00484E27" w14:paraId="7C5CFCA9" w14:textId="77777777" w:rsidTr="00F25E09">
        <w:tc>
          <w:tcPr>
            <w:tcW w:w="1843" w:type="dxa"/>
            <w:tcBorders>
              <w:left w:val="single" w:sz="4" w:space="0" w:color="auto"/>
            </w:tcBorders>
          </w:tcPr>
          <w:p w14:paraId="6AAB57F4" w14:textId="77777777" w:rsidR="00484E27" w:rsidRPr="00484E27" w:rsidRDefault="00484E27" w:rsidP="00484E27">
            <w:pPr>
              <w:spacing w:after="0"/>
              <w:rPr>
                <w:rFonts w:ascii="Arial" w:eastAsia="Batang" w:hAnsi="Arial"/>
                <w:b/>
                <w:i/>
                <w:noProof/>
                <w:sz w:val="8"/>
                <w:szCs w:val="8"/>
              </w:rPr>
            </w:pPr>
          </w:p>
        </w:tc>
        <w:tc>
          <w:tcPr>
            <w:tcW w:w="7797" w:type="dxa"/>
            <w:gridSpan w:val="10"/>
            <w:tcBorders>
              <w:right w:val="single" w:sz="4" w:space="0" w:color="auto"/>
            </w:tcBorders>
          </w:tcPr>
          <w:p w14:paraId="4A5A1178" w14:textId="77777777" w:rsidR="00484E27" w:rsidRPr="00484E27" w:rsidRDefault="00484E27" w:rsidP="00484E27">
            <w:pPr>
              <w:spacing w:after="0"/>
              <w:rPr>
                <w:rFonts w:ascii="Arial" w:eastAsia="Batang" w:hAnsi="Arial"/>
                <w:noProof/>
                <w:sz w:val="8"/>
                <w:szCs w:val="8"/>
              </w:rPr>
            </w:pPr>
          </w:p>
        </w:tc>
      </w:tr>
      <w:tr w:rsidR="00484E27" w:rsidRPr="00484E27" w14:paraId="1BF080B7" w14:textId="77777777" w:rsidTr="00F25E09">
        <w:tc>
          <w:tcPr>
            <w:tcW w:w="1843" w:type="dxa"/>
            <w:tcBorders>
              <w:left w:val="single" w:sz="4" w:space="0" w:color="auto"/>
            </w:tcBorders>
          </w:tcPr>
          <w:p w14:paraId="1655D7F5"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Work item code:</w:t>
            </w:r>
          </w:p>
        </w:tc>
        <w:tc>
          <w:tcPr>
            <w:tcW w:w="3686" w:type="dxa"/>
            <w:gridSpan w:val="5"/>
            <w:shd w:val="pct30" w:color="FFFF00" w:fill="auto"/>
          </w:tcPr>
          <w:p w14:paraId="764A8F84" w14:textId="77777777" w:rsidR="00484E27" w:rsidRPr="00484E27" w:rsidRDefault="00484E27" w:rsidP="00484E27">
            <w:pPr>
              <w:spacing w:after="0"/>
              <w:ind w:left="100"/>
              <w:rPr>
                <w:rFonts w:ascii="Arial" w:eastAsia="Batang" w:hAnsi="Arial"/>
                <w:noProof/>
              </w:rPr>
            </w:pPr>
            <w:r w:rsidRPr="00484E27">
              <w:rPr>
                <w:rFonts w:ascii="Arial" w:eastAsia="Batang" w:hAnsi="Arial"/>
              </w:rPr>
              <w:t>5G_eLCS_Ph3</w:t>
            </w:r>
          </w:p>
        </w:tc>
        <w:tc>
          <w:tcPr>
            <w:tcW w:w="567" w:type="dxa"/>
            <w:tcBorders>
              <w:left w:val="nil"/>
            </w:tcBorders>
          </w:tcPr>
          <w:p w14:paraId="2570C007" w14:textId="77777777" w:rsidR="00484E27" w:rsidRPr="00484E27" w:rsidRDefault="00484E27" w:rsidP="00484E27">
            <w:pPr>
              <w:spacing w:after="0"/>
              <w:ind w:right="100"/>
              <w:rPr>
                <w:rFonts w:ascii="Arial" w:eastAsia="Batang" w:hAnsi="Arial"/>
                <w:noProof/>
              </w:rPr>
            </w:pPr>
          </w:p>
        </w:tc>
        <w:tc>
          <w:tcPr>
            <w:tcW w:w="1417" w:type="dxa"/>
            <w:gridSpan w:val="3"/>
            <w:tcBorders>
              <w:left w:val="nil"/>
            </w:tcBorders>
          </w:tcPr>
          <w:p w14:paraId="718396CB" w14:textId="6E452F84" w:rsidR="00484E27" w:rsidRPr="00484E27" w:rsidRDefault="00484E27" w:rsidP="00484E27">
            <w:pPr>
              <w:spacing w:after="0"/>
              <w:jc w:val="right"/>
              <w:rPr>
                <w:rFonts w:ascii="Arial" w:eastAsia="Batang" w:hAnsi="Arial"/>
                <w:noProof/>
              </w:rPr>
            </w:pPr>
            <w:r w:rsidRPr="00484E27">
              <w:rPr>
                <w:rFonts w:ascii="Arial" w:eastAsia="Batang" w:hAnsi="Arial"/>
                <w:b/>
                <w:i/>
                <w:noProof/>
              </w:rPr>
              <w:t>Date</w:t>
            </w:r>
          </w:p>
        </w:tc>
        <w:tc>
          <w:tcPr>
            <w:tcW w:w="2127" w:type="dxa"/>
            <w:tcBorders>
              <w:right w:val="single" w:sz="4" w:space="0" w:color="auto"/>
            </w:tcBorders>
            <w:shd w:val="pct30" w:color="FFFF00" w:fill="auto"/>
          </w:tcPr>
          <w:p w14:paraId="603CEA2C" w14:textId="77777777" w:rsidR="00484E27" w:rsidRPr="00484E27" w:rsidRDefault="00484E27" w:rsidP="00484E27">
            <w:pPr>
              <w:spacing w:after="0"/>
              <w:ind w:left="100"/>
              <w:rPr>
                <w:rFonts w:ascii="Arial" w:eastAsia="Batang" w:hAnsi="Arial"/>
                <w:noProof/>
              </w:rPr>
            </w:pPr>
            <w:r w:rsidRPr="00484E27">
              <w:rPr>
                <w:rFonts w:ascii="Arial" w:eastAsia="Batang" w:hAnsi="Arial"/>
              </w:rPr>
              <w:t>2023-02-14</w:t>
            </w:r>
          </w:p>
        </w:tc>
      </w:tr>
      <w:tr w:rsidR="00484E27" w:rsidRPr="00484E27" w14:paraId="388C9C83" w14:textId="77777777" w:rsidTr="00F25E09">
        <w:tc>
          <w:tcPr>
            <w:tcW w:w="1843" w:type="dxa"/>
            <w:tcBorders>
              <w:left w:val="single" w:sz="4" w:space="0" w:color="auto"/>
            </w:tcBorders>
          </w:tcPr>
          <w:p w14:paraId="7486A114" w14:textId="77777777" w:rsidR="00484E27" w:rsidRPr="00484E27" w:rsidRDefault="00484E27" w:rsidP="00484E27">
            <w:pPr>
              <w:spacing w:after="0"/>
              <w:rPr>
                <w:rFonts w:ascii="Arial" w:eastAsia="Batang" w:hAnsi="Arial"/>
                <w:b/>
                <w:i/>
                <w:noProof/>
                <w:sz w:val="8"/>
                <w:szCs w:val="8"/>
              </w:rPr>
            </w:pPr>
          </w:p>
        </w:tc>
        <w:tc>
          <w:tcPr>
            <w:tcW w:w="1986" w:type="dxa"/>
            <w:gridSpan w:val="4"/>
          </w:tcPr>
          <w:p w14:paraId="6BDE69BC" w14:textId="77777777" w:rsidR="00484E27" w:rsidRPr="00484E27" w:rsidRDefault="00484E27" w:rsidP="00484E27">
            <w:pPr>
              <w:spacing w:after="0"/>
              <w:rPr>
                <w:rFonts w:ascii="Arial" w:eastAsia="Batang" w:hAnsi="Arial"/>
                <w:noProof/>
                <w:sz w:val="8"/>
                <w:szCs w:val="8"/>
              </w:rPr>
            </w:pPr>
          </w:p>
        </w:tc>
        <w:tc>
          <w:tcPr>
            <w:tcW w:w="2267" w:type="dxa"/>
            <w:gridSpan w:val="2"/>
          </w:tcPr>
          <w:p w14:paraId="4E8B39AC" w14:textId="77777777" w:rsidR="00484E27" w:rsidRPr="00484E27" w:rsidRDefault="00484E27" w:rsidP="00484E27">
            <w:pPr>
              <w:spacing w:after="0"/>
              <w:rPr>
                <w:rFonts w:ascii="Arial" w:eastAsia="Batang" w:hAnsi="Arial"/>
                <w:noProof/>
                <w:sz w:val="8"/>
                <w:szCs w:val="8"/>
              </w:rPr>
            </w:pPr>
          </w:p>
        </w:tc>
        <w:tc>
          <w:tcPr>
            <w:tcW w:w="1417" w:type="dxa"/>
            <w:gridSpan w:val="3"/>
          </w:tcPr>
          <w:p w14:paraId="4E30565F" w14:textId="77777777" w:rsidR="00484E27" w:rsidRPr="00484E27" w:rsidRDefault="00484E27" w:rsidP="00484E27">
            <w:pPr>
              <w:spacing w:after="0"/>
              <w:rPr>
                <w:rFonts w:ascii="Arial" w:eastAsia="Batang" w:hAnsi="Arial"/>
                <w:noProof/>
                <w:sz w:val="8"/>
                <w:szCs w:val="8"/>
              </w:rPr>
            </w:pPr>
          </w:p>
        </w:tc>
        <w:tc>
          <w:tcPr>
            <w:tcW w:w="2127" w:type="dxa"/>
            <w:tcBorders>
              <w:right w:val="single" w:sz="4" w:space="0" w:color="auto"/>
            </w:tcBorders>
          </w:tcPr>
          <w:p w14:paraId="2F6E6104" w14:textId="77777777" w:rsidR="00484E27" w:rsidRPr="00484E27" w:rsidRDefault="00484E27" w:rsidP="00484E27">
            <w:pPr>
              <w:spacing w:after="0"/>
              <w:rPr>
                <w:rFonts w:ascii="Arial" w:eastAsia="Batang" w:hAnsi="Arial"/>
                <w:noProof/>
                <w:sz w:val="8"/>
                <w:szCs w:val="8"/>
              </w:rPr>
            </w:pPr>
          </w:p>
        </w:tc>
      </w:tr>
      <w:tr w:rsidR="00484E27" w:rsidRPr="00484E27" w14:paraId="6E5E06CA" w14:textId="77777777" w:rsidTr="00F25E09">
        <w:trPr>
          <w:cantSplit/>
        </w:trPr>
        <w:tc>
          <w:tcPr>
            <w:tcW w:w="1843" w:type="dxa"/>
            <w:tcBorders>
              <w:left w:val="single" w:sz="4" w:space="0" w:color="auto"/>
            </w:tcBorders>
          </w:tcPr>
          <w:p w14:paraId="055D2110" w14:textId="77777777" w:rsidR="00484E27" w:rsidRPr="00484E27" w:rsidRDefault="00484E27" w:rsidP="00484E27">
            <w:pPr>
              <w:tabs>
                <w:tab w:val="right" w:pos="1759"/>
              </w:tabs>
              <w:spacing w:after="0"/>
              <w:rPr>
                <w:rFonts w:ascii="Arial" w:eastAsia="Batang" w:hAnsi="Arial"/>
                <w:b/>
                <w:i/>
                <w:noProof/>
              </w:rPr>
            </w:pPr>
            <w:r w:rsidRPr="00484E27">
              <w:rPr>
                <w:rFonts w:ascii="Arial" w:eastAsia="Batang" w:hAnsi="Arial"/>
                <w:b/>
                <w:i/>
                <w:noProof/>
              </w:rPr>
              <w:t>Category:</w:t>
            </w:r>
          </w:p>
        </w:tc>
        <w:tc>
          <w:tcPr>
            <w:tcW w:w="851" w:type="dxa"/>
            <w:shd w:val="pct30" w:color="FFFF00" w:fill="auto"/>
          </w:tcPr>
          <w:p w14:paraId="60CA23A0" w14:textId="77777777" w:rsidR="00484E27" w:rsidRPr="00484E27" w:rsidRDefault="00484E27" w:rsidP="00484E27">
            <w:pPr>
              <w:spacing w:after="0"/>
              <w:ind w:left="100" w:right="-609"/>
              <w:rPr>
                <w:rFonts w:ascii="Arial" w:eastAsia="Batang" w:hAnsi="Arial"/>
                <w:b/>
                <w:noProof/>
              </w:rPr>
            </w:pPr>
            <w:r w:rsidRPr="00484E27">
              <w:rPr>
                <w:rFonts w:ascii="Arial" w:eastAsia="Batang" w:hAnsi="Arial"/>
              </w:rPr>
              <w:t>B</w:t>
            </w:r>
            <w:r w:rsidRPr="00484E27">
              <w:rPr>
                <w:rFonts w:ascii="Arial" w:eastAsia="Batang" w:hAnsi="Arial"/>
              </w:rPr>
              <w:fldChar w:fldCharType="begin"/>
            </w:r>
            <w:r w:rsidRPr="00484E27">
              <w:rPr>
                <w:rFonts w:ascii="Arial" w:eastAsia="Batang" w:hAnsi="Arial"/>
              </w:rPr>
              <w:instrText xml:space="preserve"> DOCPROPERTY  Cat  \* MERGEFORMAT </w:instrText>
            </w:r>
            <w:r w:rsidR="00975C81">
              <w:rPr>
                <w:rFonts w:ascii="Arial" w:eastAsia="Batang" w:hAnsi="Arial"/>
              </w:rPr>
              <w:fldChar w:fldCharType="separate"/>
            </w:r>
            <w:r w:rsidRPr="00484E27">
              <w:rPr>
                <w:rFonts w:ascii="Arial" w:eastAsia="Batang" w:hAnsi="Arial"/>
              </w:rPr>
              <w:fldChar w:fldCharType="end"/>
            </w:r>
          </w:p>
        </w:tc>
        <w:tc>
          <w:tcPr>
            <w:tcW w:w="3402" w:type="dxa"/>
            <w:gridSpan w:val="5"/>
            <w:tcBorders>
              <w:left w:val="nil"/>
            </w:tcBorders>
          </w:tcPr>
          <w:p w14:paraId="45C58F89" w14:textId="77777777" w:rsidR="00484E27" w:rsidRPr="00484E27" w:rsidRDefault="00484E27" w:rsidP="00484E27">
            <w:pPr>
              <w:spacing w:after="0"/>
              <w:rPr>
                <w:rFonts w:ascii="Arial" w:eastAsia="Batang" w:hAnsi="Arial"/>
                <w:noProof/>
              </w:rPr>
            </w:pPr>
          </w:p>
        </w:tc>
        <w:tc>
          <w:tcPr>
            <w:tcW w:w="1417" w:type="dxa"/>
            <w:gridSpan w:val="3"/>
            <w:tcBorders>
              <w:left w:val="nil"/>
            </w:tcBorders>
          </w:tcPr>
          <w:p w14:paraId="47204F83" w14:textId="77777777" w:rsidR="00484E27" w:rsidRPr="00484E27" w:rsidRDefault="00484E27" w:rsidP="00484E27">
            <w:pPr>
              <w:spacing w:after="0"/>
              <w:jc w:val="right"/>
              <w:rPr>
                <w:rFonts w:ascii="Arial" w:eastAsia="Batang" w:hAnsi="Arial"/>
                <w:b/>
                <w:i/>
                <w:noProof/>
              </w:rPr>
            </w:pPr>
            <w:r w:rsidRPr="00484E27">
              <w:rPr>
                <w:rFonts w:ascii="Arial" w:eastAsia="Batang" w:hAnsi="Arial"/>
                <w:b/>
                <w:i/>
                <w:noProof/>
              </w:rPr>
              <w:t>Release:</w:t>
            </w:r>
          </w:p>
        </w:tc>
        <w:tc>
          <w:tcPr>
            <w:tcW w:w="2127" w:type="dxa"/>
            <w:tcBorders>
              <w:right w:val="single" w:sz="4" w:space="0" w:color="auto"/>
            </w:tcBorders>
            <w:shd w:val="pct30" w:color="FFFF00" w:fill="auto"/>
          </w:tcPr>
          <w:p w14:paraId="3D973F23" w14:textId="77777777" w:rsidR="00484E27" w:rsidRPr="00484E27" w:rsidRDefault="00484E27" w:rsidP="00484E27">
            <w:pPr>
              <w:spacing w:after="0"/>
              <w:ind w:left="100"/>
              <w:rPr>
                <w:rFonts w:ascii="Arial" w:eastAsia="Batang" w:hAnsi="Arial"/>
                <w:noProof/>
              </w:rPr>
            </w:pPr>
            <w:r w:rsidRPr="00484E27">
              <w:rPr>
                <w:rFonts w:ascii="Arial" w:eastAsia="Batang" w:hAnsi="Arial"/>
              </w:rPr>
              <w:fldChar w:fldCharType="begin"/>
            </w:r>
            <w:r w:rsidRPr="00484E27">
              <w:rPr>
                <w:rFonts w:ascii="Arial" w:eastAsia="Batang" w:hAnsi="Arial"/>
              </w:rPr>
              <w:instrText xml:space="preserve"> DOCPROPERTY  Release  \* MERGEFORMAT </w:instrText>
            </w:r>
            <w:r w:rsidRPr="00484E27">
              <w:rPr>
                <w:rFonts w:ascii="Arial" w:eastAsia="Batang" w:hAnsi="Arial"/>
              </w:rPr>
              <w:fldChar w:fldCharType="separate"/>
            </w:r>
            <w:r w:rsidRPr="00484E27">
              <w:rPr>
                <w:rFonts w:ascii="Arial" w:eastAsia="Batang" w:hAnsi="Arial"/>
                <w:noProof/>
              </w:rPr>
              <w:t>Rel-18</w:t>
            </w:r>
            <w:r w:rsidRPr="00484E27">
              <w:rPr>
                <w:rFonts w:ascii="Arial" w:eastAsia="Batang" w:hAnsi="Arial"/>
                <w:noProof/>
              </w:rPr>
              <w:fldChar w:fldCharType="end"/>
            </w:r>
          </w:p>
        </w:tc>
      </w:tr>
      <w:tr w:rsidR="00484E27" w:rsidRPr="00484E27" w14:paraId="038F132D" w14:textId="77777777" w:rsidTr="00F25E09">
        <w:tc>
          <w:tcPr>
            <w:tcW w:w="1843" w:type="dxa"/>
            <w:tcBorders>
              <w:left w:val="single" w:sz="4" w:space="0" w:color="auto"/>
              <w:bottom w:val="single" w:sz="4" w:space="0" w:color="auto"/>
            </w:tcBorders>
          </w:tcPr>
          <w:p w14:paraId="283774DC" w14:textId="77777777" w:rsidR="00484E27" w:rsidRPr="00484E27" w:rsidRDefault="00484E27" w:rsidP="00484E27">
            <w:pPr>
              <w:spacing w:after="0"/>
              <w:rPr>
                <w:rFonts w:ascii="Arial" w:eastAsia="Batang" w:hAnsi="Arial"/>
                <w:b/>
                <w:i/>
                <w:noProof/>
              </w:rPr>
            </w:pPr>
          </w:p>
        </w:tc>
        <w:tc>
          <w:tcPr>
            <w:tcW w:w="4677" w:type="dxa"/>
            <w:gridSpan w:val="8"/>
            <w:tcBorders>
              <w:bottom w:val="single" w:sz="4" w:space="0" w:color="auto"/>
            </w:tcBorders>
          </w:tcPr>
          <w:p w14:paraId="728AF0F6" w14:textId="77777777" w:rsidR="00484E27" w:rsidRPr="00484E27" w:rsidRDefault="00484E27" w:rsidP="00484E27">
            <w:pPr>
              <w:spacing w:after="0"/>
              <w:ind w:left="383" w:hanging="383"/>
              <w:rPr>
                <w:rFonts w:ascii="Arial" w:eastAsia="Batang" w:hAnsi="Arial"/>
                <w:i/>
                <w:noProof/>
                <w:sz w:val="18"/>
              </w:rPr>
            </w:pPr>
            <w:r w:rsidRPr="00484E27">
              <w:rPr>
                <w:rFonts w:ascii="Arial" w:eastAsia="Batang" w:hAnsi="Arial"/>
                <w:i/>
                <w:noProof/>
                <w:sz w:val="18"/>
              </w:rPr>
              <w:t xml:space="preserve">Use </w:t>
            </w:r>
            <w:r w:rsidRPr="00484E27">
              <w:rPr>
                <w:rFonts w:ascii="Arial" w:eastAsia="Batang" w:hAnsi="Arial"/>
                <w:i/>
                <w:noProof/>
                <w:sz w:val="18"/>
                <w:u w:val="single"/>
              </w:rPr>
              <w:t>one</w:t>
            </w:r>
            <w:r w:rsidRPr="00484E27">
              <w:rPr>
                <w:rFonts w:ascii="Arial" w:eastAsia="Batang" w:hAnsi="Arial"/>
                <w:i/>
                <w:noProof/>
                <w:sz w:val="18"/>
              </w:rPr>
              <w:t xml:space="preserve"> of the following categories:</w:t>
            </w:r>
            <w:r w:rsidRPr="00484E27">
              <w:rPr>
                <w:rFonts w:ascii="Arial" w:eastAsia="Batang" w:hAnsi="Arial"/>
                <w:b/>
                <w:i/>
                <w:noProof/>
                <w:sz w:val="18"/>
              </w:rPr>
              <w:br/>
              <w:t>F</w:t>
            </w:r>
            <w:r w:rsidRPr="00484E27">
              <w:rPr>
                <w:rFonts w:ascii="Arial" w:eastAsia="Batang" w:hAnsi="Arial"/>
                <w:i/>
                <w:noProof/>
                <w:sz w:val="18"/>
              </w:rPr>
              <w:t xml:space="preserve">  (correction)</w:t>
            </w:r>
            <w:r w:rsidRPr="00484E27">
              <w:rPr>
                <w:rFonts w:ascii="Arial" w:eastAsia="Batang" w:hAnsi="Arial"/>
                <w:i/>
                <w:noProof/>
                <w:sz w:val="18"/>
              </w:rPr>
              <w:br/>
            </w:r>
            <w:r w:rsidRPr="00484E27">
              <w:rPr>
                <w:rFonts w:ascii="Arial" w:eastAsia="Batang" w:hAnsi="Arial"/>
                <w:b/>
                <w:i/>
                <w:noProof/>
                <w:sz w:val="18"/>
              </w:rPr>
              <w:t>A</w:t>
            </w:r>
            <w:r w:rsidRPr="00484E27">
              <w:rPr>
                <w:rFonts w:ascii="Arial" w:eastAsia="Batang" w:hAnsi="Arial"/>
                <w:i/>
                <w:noProof/>
                <w:sz w:val="18"/>
              </w:rPr>
              <w:t xml:space="preserve">  (mirror corresponding to a change in an earlier </w:t>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r>
            <w:r w:rsidRPr="00484E27">
              <w:rPr>
                <w:rFonts w:ascii="Arial" w:eastAsia="Batang" w:hAnsi="Arial"/>
                <w:i/>
                <w:noProof/>
                <w:sz w:val="18"/>
              </w:rPr>
              <w:tab/>
              <w:t>release)</w:t>
            </w:r>
            <w:r w:rsidRPr="00484E27">
              <w:rPr>
                <w:rFonts w:ascii="Arial" w:eastAsia="Batang" w:hAnsi="Arial"/>
                <w:i/>
                <w:noProof/>
                <w:sz w:val="18"/>
              </w:rPr>
              <w:br/>
            </w:r>
            <w:r w:rsidRPr="00484E27">
              <w:rPr>
                <w:rFonts w:ascii="Arial" w:eastAsia="Batang" w:hAnsi="Arial"/>
                <w:b/>
                <w:i/>
                <w:noProof/>
                <w:sz w:val="18"/>
              </w:rPr>
              <w:t>B</w:t>
            </w:r>
            <w:r w:rsidRPr="00484E27">
              <w:rPr>
                <w:rFonts w:ascii="Arial" w:eastAsia="Batang" w:hAnsi="Arial"/>
                <w:i/>
                <w:noProof/>
                <w:sz w:val="18"/>
              </w:rPr>
              <w:t xml:space="preserve">  (addition of feature), </w:t>
            </w:r>
            <w:r w:rsidRPr="00484E27">
              <w:rPr>
                <w:rFonts w:ascii="Arial" w:eastAsia="Batang" w:hAnsi="Arial"/>
                <w:i/>
                <w:noProof/>
                <w:sz w:val="18"/>
              </w:rPr>
              <w:br/>
            </w:r>
            <w:r w:rsidRPr="00484E27">
              <w:rPr>
                <w:rFonts w:ascii="Arial" w:eastAsia="Batang" w:hAnsi="Arial"/>
                <w:b/>
                <w:i/>
                <w:noProof/>
                <w:sz w:val="18"/>
              </w:rPr>
              <w:t>C</w:t>
            </w:r>
            <w:r w:rsidRPr="00484E27">
              <w:rPr>
                <w:rFonts w:ascii="Arial" w:eastAsia="Batang" w:hAnsi="Arial"/>
                <w:i/>
                <w:noProof/>
                <w:sz w:val="18"/>
              </w:rPr>
              <w:t xml:space="preserve">  (functional modification of feature)</w:t>
            </w:r>
            <w:r w:rsidRPr="00484E27">
              <w:rPr>
                <w:rFonts w:ascii="Arial" w:eastAsia="Batang" w:hAnsi="Arial"/>
                <w:i/>
                <w:noProof/>
                <w:sz w:val="18"/>
              </w:rPr>
              <w:br/>
            </w:r>
            <w:r w:rsidRPr="00484E27">
              <w:rPr>
                <w:rFonts w:ascii="Arial" w:eastAsia="Batang" w:hAnsi="Arial"/>
                <w:b/>
                <w:i/>
                <w:noProof/>
                <w:sz w:val="18"/>
              </w:rPr>
              <w:t>D</w:t>
            </w:r>
            <w:r w:rsidRPr="00484E27">
              <w:rPr>
                <w:rFonts w:ascii="Arial" w:eastAsia="Batang" w:hAnsi="Arial"/>
                <w:i/>
                <w:noProof/>
                <w:sz w:val="18"/>
              </w:rPr>
              <w:t xml:space="preserve">  (editorial modification)</w:t>
            </w:r>
          </w:p>
          <w:p w14:paraId="574B13CA" w14:textId="77777777" w:rsidR="00484E27" w:rsidRPr="00484E27" w:rsidRDefault="00484E27" w:rsidP="00484E27">
            <w:pPr>
              <w:spacing w:after="120"/>
              <w:rPr>
                <w:rFonts w:ascii="Arial" w:eastAsia="Batang" w:hAnsi="Arial"/>
                <w:noProof/>
              </w:rPr>
            </w:pPr>
            <w:r w:rsidRPr="00484E27">
              <w:rPr>
                <w:rFonts w:ascii="Arial" w:eastAsia="Batang" w:hAnsi="Arial"/>
                <w:noProof/>
                <w:sz w:val="18"/>
              </w:rPr>
              <w:t>Detailed explanations of the above categories can</w:t>
            </w:r>
            <w:r w:rsidRPr="00484E27">
              <w:rPr>
                <w:rFonts w:ascii="Arial" w:eastAsia="Batang" w:hAnsi="Arial"/>
                <w:noProof/>
                <w:sz w:val="18"/>
              </w:rPr>
              <w:br/>
              <w:t xml:space="preserve">be found in 3GPP </w:t>
            </w:r>
            <w:hyperlink r:id="rId11" w:history="1">
              <w:r w:rsidRPr="00484E27">
                <w:rPr>
                  <w:rFonts w:ascii="Arial" w:eastAsia="Batang" w:hAnsi="Arial"/>
                  <w:noProof/>
                  <w:color w:val="0000FF"/>
                  <w:sz w:val="18"/>
                  <w:u w:val="single"/>
                </w:rPr>
                <w:t>TR 21.900</w:t>
              </w:r>
            </w:hyperlink>
            <w:r w:rsidRPr="00484E27">
              <w:rPr>
                <w:rFonts w:ascii="Arial" w:eastAsia="Batang" w:hAnsi="Arial"/>
                <w:noProof/>
                <w:sz w:val="18"/>
              </w:rPr>
              <w:t>.</w:t>
            </w:r>
          </w:p>
        </w:tc>
        <w:tc>
          <w:tcPr>
            <w:tcW w:w="3120" w:type="dxa"/>
            <w:gridSpan w:val="2"/>
            <w:tcBorders>
              <w:bottom w:val="single" w:sz="4" w:space="0" w:color="auto"/>
              <w:right w:val="single" w:sz="4" w:space="0" w:color="auto"/>
            </w:tcBorders>
          </w:tcPr>
          <w:p w14:paraId="76430120" w14:textId="77777777" w:rsidR="00484E27" w:rsidRPr="00484E27" w:rsidRDefault="00484E27" w:rsidP="00484E27">
            <w:pPr>
              <w:tabs>
                <w:tab w:val="left" w:pos="950"/>
              </w:tabs>
              <w:spacing w:after="0"/>
              <w:ind w:left="241" w:hanging="241"/>
              <w:rPr>
                <w:rFonts w:ascii="Arial" w:eastAsia="Batang" w:hAnsi="Arial"/>
                <w:i/>
                <w:noProof/>
                <w:sz w:val="18"/>
              </w:rPr>
            </w:pPr>
            <w:r w:rsidRPr="00484E27">
              <w:rPr>
                <w:rFonts w:ascii="Arial" w:eastAsia="Batang" w:hAnsi="Arial"/>
                <w:i/>
                <w:noProof/>
                <w:sz w:val="18"/>
              </w:rPr>
              <w:t xml:space="preserve">Use </w:t>
            </w:r>
            <w:r w:rsidRPr="00484E27">
              <w:rPr>
                <w:rFonts w:ascii="Arial" w:eastAsia="Batang" w:hAnsi="Arial"/>
                <w:i/>
                <w:noProof/>
                <w:sz w:val="18"/>
                <w:u w:val="single"/>
              </w:rPr>
              <w:t>one</w:t>
            </w:r>
            <w:r w:rsidRPr="00484E27">
              <w:rPr>
                <w:rFonts w:ascii="Arial" w:eastAsia="Batang" w:hAnsi="Arial"/>
                <w:i/>
                <w:noProof/>
                <w:sz w:val="18"/>
              </w:rPr>
              <w:t xml:space="preserve"> of the following releases:</w:t>
            </w:r>
            <w:r w:rsidRPr="00484E27">
              <w:rPr>
                <w:rFonts w:ascii="Arial" w:eastAsia="Batang" w:hAnsi="Arial"/>
                <w:i/>
                <w:noProof/>
                <w:sz w:val="18"/>
              </w:rPr>
              <w:br/>
              <w:t>Rel-8</w:t>
            </w:r>
            <w:r w:rsidRPr="00484E27">
              <w:rPr>
                <w:rFonts w:ascii="Arial" w:eastAsia="Batang" w:hAnsi="Arial"/>
                <w:i/>
                <w:noProof/>
                <w:sz w:val="18"/>
              </w:rPr>
              <w:tab/>
              <w:t>(Release 8)</w:t>
            </w:r>
            <w:r w:rsidRPr="00484E27">
              <w:rPr>
                <w:rFonts w:ascii="Arial" w:eastAsia="Batang" w:hAnsi="Arial"/>
                <w:i/>
                <w:noProof/>
                <w:sz w:val="18"/>
              </w:rPr>
              <w:br/>
              <w:t>Rel-9</w:t>
            </w:r>
            <w:r w:rsidRPr="00484E27">
              <w:rPr>
                <w:rFonts w:ascii="Arial" w:eastAsia="Batang" w:hAnsi="Arial"/>
                <w:i/>
                <w:noProof/>
                <w:sz w:val="18"/>
              </w:rPr>
              <w:tab/>
              <w:t>(Release 9)</w:t>
            </w:r>
            <w:r w:rsidRPr="00484E27">
              <w:rPr>
                <w:rFonts w:ascii="Arial" w:eastAsia="Batang" w:hAnsi="Arial"/>
                <w:i/>
                <w:noProof/>
                <w:sz w:val="18"/>
              </w:rPr>
              <w:br/>
              <w:t>Rel-10</w:t>
            </w:r>
            <w:r w:rsidRPr="00484E27">
              <w:rPr>
                <w:rFonts w:ascii="Arial" w:eastAsia="Batang" w:hAnsi="Arial"/>
                <w:i/>
                <w:noProof/>
                <w:sz w:val="18"/>
              </w:rPr>
              <w:tab/>
              <w:t>(Release 10)</w:t>
            </w:r>
            <w:r w:rsidRPr="00484E27">
              <w:rPr>
                <w:rFonts w:ascii="Arial" w:eastAsia="Batang" w:hAnsi="Arial"/>
                <w:i/>
                <w:noProof/>
                <w:sz w:val="18"/>
              </w:rPr>
              <w:br/>
              <w:t>Rel-11</w:t>
            </w:r>
            <w:r w:rsidRPr="00484E27">
              <w:rPr>
                <w:rFonts w:ascii="Arial" w:eastAsia="Batang" w:hAnsi="Arial"/>
                <w:i/>
                <w:noProof/>
                <w:sz w:val="18"/>
              </w:rPr>
              <w:tab/>
              <w:t>(Release 11)</w:t>
            </w:r>
            <w:r w:rsidRPr="00484E27">
              <w:rPr>
                <w:rFonts w:ascii="Arial" w:eastAsia="Batang" w:hAnsi="Arial"/>
                <w:i/>
                <w:noProof/>
                <w:sz w:val="18"/>
              </w:rPr>
              <w:br/>
              <w:t>…</w:t>
            </w:r>
            <w:r w:rsidRPr="00484E27">
              <w:rPr>
                <w:rFonts w:ascii="Arial" w:eastAsia="Batang" w:hAnsi="Arial"/>
                <w:i/>
                <w:noProof/>
                <w:sz w:val="18"/>
              </w:rPr>
              <w:br/>
              <w:t>Rel-16</w:t>
            </w:r>
            <w:r w:rsidRPr="00484E27">
              <w:rPr>
                <w:rFonts w:ascii="Arial" w:eastAsia="Batang" w:hAnsi="Arial"/>
                <w:i/>
                <w:noProof/>
                <w:sz w:val="18"/>
              </w:rPr>
              <w:tab/>
              <w:t>(Release 16)</w:t>
            </w:r>
            <w:r w:rsidRPr="00484E27">
              <w:rPr>
                <w:rFonts w:ascii="Arial" w:eastAsia="Batang" w:hAnsi="Arial"/>
                <w:i/>
                <w:noProof/>
                <w:sz w:val="18"/>
              </w:rPr>
              <w:br/>
              <w:t>Rel-17</w:t>
            </w:r>
            <w:r w:rsidRPr="00484E27">
              <w:rPr>
                <w:rFonts w:ascii="Arial" w:eastAsia="Batang" w:hAnsi="Arial"/>
                <w:i/>
                <w:noProof/>
                <w:sz w:val="18"/>
              </w:rPr>
              <w:tab/>
              <w:t>(Release 17)</w:t>
            </w:r>
            <w:r w:rsidRPr="00484E27">
              <w:rPr>
                <w:rFonts w:ascii="Arial" w:eastAsia="Batang" w:hAnsi="Arial"/>
                <w:i/>
                <w:noProof/>
                <w:sz w:val="18"/>
              </w:rPr>
              <w:br/>
              <w:t>Rel-18</w:t>
            </w:r>
            <w:r w:rsidRPr="00484E27">
              <w:rPr>
                <w:rFonts w:ascii="Arial" w:eastAsia="Batang" w:hAnsi="Arial"/>
                <w:i/>
                <w:noProof/>
                <w:sz w:val="18"/>
              </w:rPr>
              <w:tab/>
              <w:t>(Release 18)</w:t>
            </w:r>
            <w:r w:rsidRPr="00484E27">
              <w:rPr>
                <w:rFonts w:ascii="Arial" w:eastAsia="Batang" w:hAnsi="Arial"/>
                <w:i/>
                <w:noProof/>
                <w:sz w:val="18"/>
              </w:rPr>
              <w:br/>
              <w:t>Rel-19</w:t>
            </w:r>
            <w:r w:rsidRPr="00484E27">
              <w:rPr>
                <w:rFonts w:ascii="Arial" w:eastAsia="Batang" w:hAnsi="Arial"/>
                <w:i/>
                <w:noProof/>
                <w:sz w:val="18"/>
              </w:rPr>
              <w:tab/>
              <w:t>(Release 19)</w:t>
            </w:r>
          </w:p>
        </w:tc>
      </w:tr>
      <w:tr w:rsidR="00484E27" w:rsidRPr="00484E27" w14:paraId="7A00F0EB" w14:textId="77777777" w:rsidTr="00F25E09">
        <w:tc>
          <w:tcPr>
            <w:tcW w:w="1843" w:type="dxa"/>
          </w:tcPr>
          <w:p w14:paraId="22DF6437" w14:textId="77777777" w:rsidR="00484E27" w:rsidRPr="00484E27" w:rsidRDefault="00484E27" w:rsidP="00484E27">
            <w:pPr>
              <w:spacing w:after="0"/>
              <w:rPr>
                <w:rFonts w:ascii="Arial" w:eastAsia="Batang" w:hAnsi="Arial"/>
                <w:b/>
                <w:i/>
                <w:noProof/>
                <w:sz w:val="8"/>
                <w:szCs w:val="8"/>
              </w:rPr>
            </w:pPr>
          </w:p>
        </w:tc>
        <w:tc>
          <w:tcPr>
            <w:tcW w:w="7797" w:type="dxa"/>
            <w:gridSpan w:val="10"/>
          </w:tcPr>
          <w:p w14:paraId="6F1454AA" w14:textId="77777777" w:rsidR="00484E27" w:rsidRPr="00484E27" w:rsidRDefault="00484E27" w:rsidP="00484E27">
            <w:pPr>
              <w:spacing w:after="0"/>
              <w:rPr>
                <w:rFonts w:ascii="Arial" w:eastAsia="Batang" w:hAnsi="Arial"/>
                <w:noProof/>
                <w:sz w:val="8"/>
                <w:szCs w:val="8"/>
              </w:rPr>
            </w:pPr>
          </w:p>
        </w:tc>
      </w:tr>
      <w:tr w:rsidR="00484E27" w:rsidRPr="00484E27" w14:paraId="08C727E3" w14:textId="77777777" w:rsidTr="00F25E09">
        <w:tc>
          <w:tcPr>
            <w:tcW w:w="2694" w:type="dxa"/>
            <w:gridSpan w:val="2"/>
            <w:tcBorders>
              <w:top w:val="single" w:sz="4" w:space="0" w:color="auto"/>
              <w:left w:val="single" w:sz="4" w:space="0" w:color="auto"/>
            </w:tcBorders>
          </w:tcPr>
          <w:p w14:paraId="11276E9F"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Reason for change:</w:t>
            </w:r>
          </w:p>
        </w:tc>
        <w:tc>
          <w:tcPr>
            <w:tcW w:w="6946" w:type="dxa"/>
            <w:gridSpan w:val="9"/>
            <w:tcBorders>
              <w:top w:val="single" w:sz="4" w:space="0" w:color="auto"/>
              <w:right w:val="single" w:sz="4" w:space="0" w:color="auto"/>
            </w:tcBorders>
            <w:shd w:val="pct30" w:color="FFFF00" w:fill="auto"/>
          </w:tcPr>
          <w:p w14:paraId="0D13DA0A" w14:textId="1C7D69AD" w:rsidR="00484E27" w:rsidRDefault="00484E27" w:rsidP="00484E27">
            <w:pPr>
              <w:spacing w:after="0"/>
              <w:ind w:left="100"/>
              <w:rPr>
                <w:rFonts w:ascii="Arial" w:eastAsia="Batang" w:hAnsi="Arial"/>
                <w:noProof/>
              </w:rPr>
            </w:pPr>
            <w:r w:rsidRPr="00484E27">
              <w:rPr>
                <w:rFonts w:ascii="Arial" w:eastAsia="Batang" w:hAnsi="Arial"/>
                <w:noProof/>
              </w:rPr>
              <w:t>TS 23.273 section 6.16</w:t>
            </w:r>
            <w:r w:rsidR="0014154A">
              <w:rPr>
                <w:rFonts w:ascii="Arial" w:eastAsia="Batang" w:hAnsi="Arial"/>
                <w:noProof/>
              </w:rPr>
              <w:t>.1</w:t>
            </w:r>
            <w:r w:rsidRPr="00484E27">
              <w:rPr>
                <w:rFonts w:ascii="Arial" w:eastAsia="Batang" w:hAnsi="Arial"/>
                <w:noProof/>
              </w:rPr>
              <w:t xml:space="preserve"> specifies the reporting of Location Events to an LCS Client or AF via user plane procedure. N</w:t>
            </w:r>
            <w:r w:rsidR="0014154A">
              <w:rPr>
                <w:rFonts w:ascii="Arial" w:eastAsia="Batang" w:hAnsi="Arial"/>
                <w:noProof/>
              </w:rPr>
              <w:t>lmf</w:t>
            </w:r>
            <w:r w:rsidRPr="00484E27">
              <w:rPr>
                <w:rFonts w:ascii="Arial" w:eastAsia="Batang" w:hAnsi="Arial"/>
                <w:noProof/>
              </w:rPr>
              <w:t xml:space="preserve"> service </w:t>
            </w:r>
            <w:r w:rsidR="0014154A">
              <w:rPr>
                <w:rFonts w:ascii="Arial" w:eastAsia="Batang" w:hAnsi="Arial"/>
                <w:noProof/>
              </w:rPr>
              <w:t>enables</w:t>
            </w:r>
            <w:r w:rsidRPr="00484E27">
              <w:rPr>
                <w:rFonts w:ascii="Arial" w:eastAsia="Batang" w:hAnsi="Arial"/>
                <w:noProof/>
              </w:rPr>
              <w:t xml:space="preserve"> the consumer NF</w:t>
            </w:r>
            <w:r w:rsidR="0014154A">
              <w:rPr>
                <w:rFonts w:ascii="Arial" w:eastAsia="Batang" w:hAnsi="Arial"/>
                <w:noProof/>
              </w:rPr>
              <w:t xml:space="preserve"> to</w:t>
            </w:r>
            <w:r w:rsidRPr="00484E27">
              <w:rPr>
                <w:rFonts w:ascii="Arial" w:eastAsia="Batang" w:hAnsi="Arial"/>
                <w:noProof/>
              </w:rPr>
              <w:t xml:space="preserve"> provide </w:t>
            </w:r>
            <w:r w:rsidR="0014154A">
              <w:rPr>
                <w:rFonts w:ascii="Arial" w:eastAsia="Batang" w:hAnsi="Arial"/>
                <w:noProof/>
              </w:rPr>
              <w:t xml:space="preserve">the </w:t>
            </w:r>
            <w:r w:rsidR="0014154A" w:rsidRPr="0014154A">
              <w:rPr>
                <w:rFonts w:ascii="Arial" w:eastAsia="Batang" w:hAnsi="Arial"/>
                <w:noProof/>
              </w:rPr>
              <w:t>request for user plane reporting to an LCS Client or AF, user plane address of an LCS Client or AF, user plane security information for an LCS Client or AF, cumulative event report timer, maximum number of user plane event reports to an LCS Client or AF.</w:t>
            </w:r>
          </w:p>
          <w:p w14:paraId="70CF8252" w14:textId="77777777" w:rsidR="0014154A" w:rsidRDefault="0014154A" w:rsidP="00484E27">
            <w:pPr>
              <w:spacing w:after="0"/>
              <w:ind w:left="100"/>
              <w:rPr>
                <w:rFonts w:ascii="Arial" w:eastAsia="Batang" w:hAnsi="Arial"/>
                <w:noProof/>
              </w:rPr>
            </w:pPr>
            <w:r>
              <w:rPr>
                <w:rFonts w:ascii="Arial" w:eastAsia="Batang" w:hAnsi="Arial"/>
                <w:noProof/>
              </w:rPr>
              <w:t xml:space="preserve">During event notification procedure, the LMF provides the cumulative event report and the cumulative event report indicates that </w:t>
            </w:r>
            <w:r w:rsidRPr="0014154A">
              <w:rPr>
                <w:rFonts w:ascii="Arial" w:eastAsia="Batang" w:hAnsi="Arial"/>
                <w:noProof/>
              </w:rPr>
              <w:t>the active state of the location reporting over user plane connection, and the statistics on the location reporting over user plane connection</w:t>
            </w:r>
            <w:r>
              <w:rPr>
                <w:rFonts w:ascii="Arial" w:eastAsia="Batang" w:hAnsi="Arial"/>
                <w:noProof/>
              </w:rPr>
              <w:t>.</w:t>
            </w:r>
          </w:p>
          <w:p w14:paraId="30CB77FE" w14:textId="267A4A23" w:rsidR="0014154A" w:rsidRPr="00484E27" w:rsidRDefault="0014154A" w:rsidP="00484E27">
            <w:pPr>
              <w:spacing w:after="0"/>
              <w:ind w:left="100"/>
              <w:rPr>
                <w:rFonts w:ascii="Arial" w:eastAsia="Batang" w:hAnsi="Arial"/>
                <w:noProof/>
              </w:rPr>
            </w:pPr>
            <w:r>
              <w:rPr>
                <w:rFonts w:ascii="Arial" w:eastAsia="Batang" w:hAnsi="Arial"/>
                <w:noProof/>
              </w:rPr>
              <w:t xml:space="preserve">In case of LMF change, the LMF receives the </w:t>
            </w:r>
            <w:r w:rsidRPr="0014154A">
              <w:rPr>
                <w:rFonts w:ascii="Arial" w:eastAsia="Batang" w:hAnsi="Arial"/>
                <w:noProof/>
              </w:rPr>
              <w:t>cumulative event report timer, or the maximum number of location reporting over user plane connection</w:t>
            </w:r>
            <w:r>
              <w:rPr>
                <w:rFonts w:ascii="Arial" w:eastAsia="Batang" w:hAnsi="Arial"/>
                <w:noProof/>
              </w:rPr>
              <w:t xml:space="preserve"> as a part of location context transfer procedure.</w:t>
            </w:r>
          </w:p>
        </w:tc>
      </w:tr>
      <w:tr w:rsidR="00484E27" w:rsidRPr="00484E27" w14:paraId="03FE34AC" w14:textId="77777777" w:rsidTr="00F25E09">
        <w:tc>
          <w:tcPr>
            <w:tcW w:w="2694" w:type="dxa"/>
            <w:gridSpan w:val="2"/>
            <w:tcBorders>
              <w:left w:val="single" w:sz="4" w:space="0" w:color="auto"/>
            </w:tcBorders>
          </w:tcPr>
          <w:p w14:paraId="5B51F66C" w14:textId="77777777" w:rsidR="00484E27" w:rsidRPr="00484E27" w:rsidRDefault="00484E27" w:rsidP="00484E27">
            <w:pPr>
              <w:spacing w:after="0"/>
              <w:rPr>
                <w:rFonts w:ascii="Arial" w:eastAsia="Batang" w:hAnsi="Arial"/>
                <w:b/>
                <w:i/>
                <w:noProof/>
                <w:sz w:val="8"/>
                <w:szCs w:val="8"/>
              </w:rPr>
            </w:pPr>
          </w:p>
        </w:tc>
        <w:tc>
          <w:tcPr>
            <w:tcW w:w="6946" w:type="dxa"/>
            <w:gridSpan w:val="9"/>
            <w:tcBorders>
              <w:right w:val="single" w:sz="4" w:space="0" w:color="auto"/>
            </w:tcBorders>
          </w:tcPr>
          <w:p w14:paraId="72676798" w14:textId="77777777" w:rsidR="00484E27" w:rsidRPr="00484E27" w:rsidRDefault="00484E27" w:rsidP="00484E27">
            <w:pPr>
              <w:spacing w:after="0"/>
              <w:rPr>
                <w:rFonts w:ascii="Arial" w:eastAsia="Batang" w:hAnsi="Arial"/>
                <w:noProof/>
                <w:sz w:val="8"/>
                <w:szCs w:val="8"/>
              </w:rPr>
            </w:pPr>
          </w:p>
        </w:tc>
      </w:tr>
      <w:tr w:rsidR="00484E27" w:rsidRPr="00484E27" w14:paraId="71C467AE" w14:textId="77777777" w:rsidTr="00F25E09">
        <w:tc>
          <w:tcPr>
            <w:tcW w:w="2694" w:type="dxa"/>
            <w:gridSpan w:val="2"/>
            <w:tcBorders>
              <w:left w:val="single" w:sz="4" w:space="0" w:color="auto"/>
            </w:tcBorders>
          </w:tcPr>
          <w:p w14:paraId="4A37671A"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Summary of change:</w:t>
            </w:r>
          </w:p>
        </w:tc>
        <w:tc>
          <w:tcPr>
            <w:tcW w:w="6946" w:type="dxa"/>
            <w:gridSpan w:val="9"/>
            <w:tcBorders>
              <w:right w:val="single" w:sz="4" w:space="0" w:color="auto"/>
            </w:tcBorders>
            <w:shd w:val="pct30" w:color="FFFF00" w:fill="auto"/>
          </w:tcPr>
          <w:p w14:paraId="2A916FE5" w14:textId="0184AF13" w:rsidR="00484E27" w:rsidRDefault="00484E27" w:rsidP="00484E27">
            <w:pPr>
              <w:spacing w:after="0"/>
              <w:ind w:left="100"/>
              <w:rPr>
                <w:rFonts w:ascii="Arial" w:eastAsia="Batang" w:hAnsi="Arial"/>
                <w:noProof/>
              </w:rPr>
            </w:pPr>
            <w:r w:rsidRPr="00484E27">
              <w:rPr>
                <w:rFonts w:ascii="Arial" w:eastAsia="Batang" w:hAnsi="Arial"/>
                <w:noProof/>
              </w:rPr>
              <w:t>NF service consumer can include endpoint address of location reporting over user plane connection</w:t>
            </w:r>
            <w:r w:rsidR="001858FA">
              <w:rPr>
                <w:rFonts w:ascii="Arial" w:eastAsia="Batang" w:hAnsi="Arial"/>
                <w:noProof/>
              </w:rPr>
              <w:t xml:space="preserve">, </w:t>
            </w:r>
            <w:r w:rsidRPr="00484E27">
              <w:rPr>
                <w:rFonts w:ascii="Arial" w:eastAsia="Batang" w:hAnsi="Arial"/>
                <w:noProof/>
              </w:rPr>
              <w:t>the security information of location reporting over user plane connection, and the criteria for sending cumulative event report over control plane.</w:t>
            </w:r>
          </w:p>
          <w:p w14:paraId="01587612" w14:textId="2D1AF255" w:rsidR="0014154A" w:rsidRDefault="0014154A" w:rsidP="00484E27">
            <w:pPr>
              <w:spacing w:after="0"/>
              <w:ind w:left="100"/>
              <w:rPr>
                <w:rFonts w:ascii="Arial" w:eastAsia="Batang" w:hAnsi="Arial"/>
                <w:noProof/>
              </w:rPr>
            </w:pPr>
            <w:r>
              <w:rPr>
                <w:rFonts w:ascii="Arial" w:eastAsia="Batang" w:hAnsi="Arial"/>
                <w:noProof/>
              </w:rPr>
              <w:t xml:space="preserve">LMF can send event notification for cumulative event report by including </w:t>
            </w:r>
            <w:r w:rsidRPr="0014154A">
              <w:rPr>
                <w:rFonts w:ascii="Arial" w:eastAsia="Batang" w:hAnsi="Arial"/>
                <w:noProof/>
              </w:rPr>
              <w:t>the statistics on the location reporting over user plane connection</w:t>
            </w:r>
            <w:r>
              <w:rPr>
                <w:rFonts w:ascii="Arial" w:eastAsia="Batang" w:hAnsi="Arial"/>
                <w:noProof/>
              </w:rPr>
              <w:t>.</w:t>
            </w:r>
          </w:p>
          <w:p w14:paraId="4A7B2843" w14:textId="77FD65FC" w:rsidR="0014154A" w:rsidRPr="00484E27" w:rsidRDefault="0014154A" w:rsidP="00484E27">
            <w:pPr>
              <w:spacing w:after="0"/>
              <w:ind w:left="100"/>
              <w:rPr>
                <w:rFonts w:ascii="Arial" w:eastAsia="Batang" w:hAnsi="Arial"/>
                <w:noProof/>
              </w:rPr>
            </w:pPr>
            <w:r>
              <w:rPr>
                <w:rFonts w:ascii="Arial" w:eastAsia="Batang" w:hAnsi="Arial"/>
                <w:noProof/>
              </w:rPr>
              <w:t>LM</w:t>
            </w:r>
            <w:r w:rsidR="001858FA">
              <w:rPr>
                <w:rFonts w:ascii="Arial" w:eastAsia="Batang" w:hAnsi="Arial"/>
                <w:noProof/>
              </w:rPr>
              <w:t>F</w:t>
            </w:r>
            <w:r>
              <w:rPr>
                <w:rFonts w:ascii="Arial" w:eastAsia="Batang" w:hAnsi="Arial"/>
                <w:noProof/>
              </w:rPr>
              <w:t xml:space="preserve"> can receive </w:t>
            </w:r>
            <w:r w:rsidRPr="0014154A">
              <w:rPr>
                <w:rFonts w:ascii="Arial" w:eastAsia="Batang" w:hAnsi="Arial"/>
                <w:noProof/>
              </w:rPr>
              <w:t>the cumulative event report timer, or the maximum number of location reporting over user plane connection as a part of location context transfer procedure</w:t>
            </w:r>
            <w:r>
              <w:rPr>
                <w:rFonts w:ascii="Arial" w:eastAsia="Batang" w:hAnsi="Arial"/>
                <w:noProof/>
              </w:rPr>
              <w:t>.</w:t>
            </w:r>
          </w:p>
        </w:tc>
      </w:tr>
      <w:tr w:rsidR="00484E27" w:rsidRPr="00484E27" w14:paraId="0F943C14" w14:textId="77777777" w:rsidTr="00F25E09">
        <w:tc>
          <w:tcPr>
            <w:tcW w:w="2694" w:type="dxa"/>
            <w:gridSpan w:val="2"/>
            <w:tcBorders>
              <w:left w:val="single" w:sz="4" w:space="0" w:color="auto"/>
            </w:tcBorders>
          </w:tcPr>
          <w:p w14:paraId="16CA7A25" w14:textId="77777777" w:rsidR="00484E27" w:rsidRPr="00484E27" w:rsidRDefault="00484E27" w:rsidP="00484E27">
            <w:pPr>
              <w:spacing w:after="0"/>
              <w:rPr>
                <w:rFonts w:ascii="Arial" w:eastAsia="Batang" w:hAnsi="Arial"/>
                <w:b/>
                <w:i/>
                <w:noProof/>
                <w:sz w:val="8"/>
                <w:szCs w:val="8"/>
              </w:rPr>
            </w:pPr>
          </w:p>
        </w:tc>
        <w:tc>
          <w:tcPr>
            <w:tcW w:w="6946" w:type="dxa"/>
            <w:gridSpan w:val="9"/>
            <w:tcBorders>
              <w:right w:val="single" w:sz="4" w:space="0" w:color="auto"/>
            </w:tcBorders>
          </w:tcPr>
          <w:p w14:paraId="70BCA1B3" w14:textId="77777777" w:rsidR="00484E27" w:rsidRPr="00484E27" w:rsidRDefault="00484E27" w:rsidP="00484E27">
            <w:pPr>
              <w:spacing w:after="0"/>
              <w:rPr>
                <w:rFonts w:ascii="Arial" w:eastAsia="Batang" w:hAnsi="Arial"/>
                <w:noProof/>
                <w:sz w:val="8"/>
                <w:szCs w:val="8"/>
              </w:rPr>
            </w:pPr>
          </w:p>
        </w:tc>
      </w:tr>
      <w:tr w:rsidR="00484E27" w:rsidRPr="00484E27" w14:paraId="4CBE71FD" w14:textId="77777777" w:rsidTr="00F25E09">
        <w:tc>
          <w:tcPr>
            <w:tcW w:w="2694" w:type="dxa"/>
            <w:gridSpan w:val="2"/>
            <w:tcBorders>
              <w:left w:val="single" w:sz="4" w:space="0" w:color="auto"/>
              <w:bottom w:val="single" w:sz="4" w:space="0" w:color="auto"/>
            </w:tcBorders>
          </w:tcPr>
          <w:p w14:paraId="44D17C0B"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390955A" w14:textId="16868434" w:rsidR="00484E27" w:rsidRPr="00484E27" w:rsidRDefault="00484E27" w:rsidP="00484E27">
            <w:pPr>
              <w:spacing w:after="0"/>
              <w:ind w:left="100"/>
              <w:rPr>
                <w:rFonts w:ascii="Arial" w:eastAsia="Batang" w:hAnsi="Arial"/>
                <w:noProof/>
              </w:rPr>
            </w:pPr>
            <w:r w:rsidRPr="00484E27">
              <w:rPr>
                <w:rFonts w:ascii="Arial" w:eastAsia="Batang" w:hAnsi="Arial"/>
                <w:noProof/>
              </w:rPr>
              <w:t>Reporting of Location Events to an LCS Client or AF via user plane procedure cannot be s</w:t>
            </w:r>
            <w:r w:rsidR="0014154A">
              <w:rPr>
                <w:rFonts w:ascii="Arial" w:eastAsia="Batang" w:hAnsi="Arial"/>
                <w:noProof/>
              </w:rPr>
              <w:t>upported.</w:t>
            </w:r>
          </w:p>
        </w:tc>
      </w:tr>
      <w:tr w:rsidR="00484E27" w:rsidRPr="00484E27" w14:paraId="21246A46" w14:textId="77777777" w:rsidTr="00F25E09">
        <w:tc>
          <w:tcPr>
            <w:tcW w:w="2694" w:type="dxa"/>
            <w:gridSpan w:val="2"/>
          </w:tcPr>
          <w:p w14:paraId="4127DE03" w14:textId="77777777" w:rsidR="00484E27" w:rsidRPr="00484E27" w:rsidRDefault="00484E27" w:rsidP="00484E27">
            <w:pPr>
              <w:spacing w:after="0"/>
              <w:rPr>
                <w:rFonts w:ascii="Arial" w:eastAsia="Batang" w:hAnsi="Arial"/>
                <w:b/>
                <w:i/>
                <w:noProof/>
                <w:sz w:val="8"/>
                <w:szCs w:val="8"/>
              </w:rPr>
            </w:pPr>
          </w:p>
        </w:tc>
        <w:tc>
          <w:tcPr>
            <w:tcW w:w="6946" w:type="dxa"/>
            <w:gridSpan w:val="9"/>
          </w:tcPr>
          <w:p w14:paraId="317CF088" w14:textId="77777777" w:rsidR="00484E27" w:rsidRPr="00484E27" w:rsidRDefault="00484E27" w:rsidP="00484E27">
            <w:pPr>
              <w:spacing w:after="0"/>
              <w:rPr>
                <w:rFonts w:ascii="Arial" w:eastAsia="Batang" w:hAnsi="Arial"/>
                <w:noProof/>
                <w:sz w:val="8"/>
                <w:szCs w:val="8"/>
              </w:rPr>
            </w:pPr>
          </w:p>
        </w:tc>
      </w:tr>
      <w:tr w:rsidR="00484E27" w:rsidRPr="00484E27" w14:paraId="1DB97932" w14:textId="77777777" w:rsidTr="00F25E09">
        <w:tc>
          <w:tcPr>
            <w:tcW w:w="2694" w:type="dxa"/>
            <w:gridSpan w:val="2"/>
            <w:tcBorders>
              <w:top w:val="single" w:sz="4" w:space="0" w:color="auto"/>
              <w:left w:val="single" w:sz="4" w:space="0" w:color="auto"/>
            </w:tcBorders>
          </w:tcPr>
          <w:p w14:paraId="0D0DC33E"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Clauses affected:</w:t>
            </w:r>
          </w:p>
        </w:tc>
        <w:tc>
          <w:tcPr>
            <w:tcW w:w="6946" w:type="dxa"/>
            <w:gridSpan w:val="9"/>
            <w:tcBorders>
              <w:top w:val="single" w:sz="4" w:space="0" w:color="auto"/>
              <w:right w:val="single" w:sz="4" w:space="0" w:color="auto"/>
            </w:tcBorders>
            <w:shd w:val="pct30" w:color="FFFF00" w:fill="auto"/>
          </w:tcPr>
          <w:p w14:paraId="6407E3C2" w14:textId="7DFBE81E" w:rsidR="00484E27" w:rsidRPr="00484E27" w:rsidRDefault="0014154A" w:rsidP="00484E27">
            <w:pPr>
              <w:spacing w:after="0"/>
              <w:ind w:left="100"/>
              <w:rPr>
                <w:rFonts w:ascii="Arial" w:eastAsia="Batang" w:hAnsi="Arial"/>
                <w:noProof/>
              </w:rPr>
            </w:pPr>
            <w:r>
              <w:rPr>
                <w:rFonts w:ascii="Arial" w:eastAsia="Batang" w:hAnsi="Arial"/>
                <w:noProof/>
              </w:rPr>
              <w:t>5.2.2.1, 5.2.2.2.2, 5.2.2.3.2, 5.2.2.5.2</w:t>
            </w:r>
          </w:p>
        </w:tc>
      </w:tr>
      <w:tr w:rsidR="00484E27" w:rsidRPr="00484E27" w14:paraId="2B31EF77" w14:textId="77777777" w:rsidTr="00F25E09">
        <w:tc>
          <w:tcPr>
            <w:tcW w:w="2694" w:type="dxa"/>
            <w:gridSpan w:val="2"/>
            <w:tcBorders>
              <w:left w:val="single" w:sz="4" w:space="0" w:color="auto"/>
            </w:tcBorders>
          </w:tcPr>
          <w:p w14:paraId="6F6B4655" w14:textId="77777777" w:rsidR="00484E27" w:rsidRPr="00484E27" w:rsidRDefault="00484E27" w:rsidP="00484E27">
            <w:pPr>
              <w:spacing w:after="0"/>
              <w:rPr>
                <w:rFonts w:ascii="Arial" w:eastAsia="Batang" w:hAnsi="Arial"/>
                <w:b/>
                <w:i/>
                <w:noProof/>
                <w:sz w:val="8"/>
                <w:szCs w:val="8"/>
              </w:rPr>
            </w:pPr>
          </w:p>
        </w:tc>
        <w:tc>
          <w:tcPr>
            <w:tcW w:w="6946" w:type="dxa"/>
            <w:gridSpan w:val="9"/>
            <w:tcBorders>
              <w:right w:val="single" w:sz="4" w:space="0" w:color="auto"/>
            </w:tcBorders>
          </w:tcPr>
          <w:p w14:paraId="01761C8D" w14:textId="77777777" w:rsidR="00484E27" w:rsidRPr="00484E27" w:rsidRDefault="00484E27" w:rsidP="00484E27">
            <w:pPr>
              <w:spacing w:after="0"/>
              <w:rPr>
                <w:rFonts w:ascii="Arial" w:eastAsia="Batang" w:hAnsi="Arial"/>
                <w:noProof/>
                <w:sz w:val="8"/>
                <w:szCs w:val="8"/>
              </w:rPr>
            </w:pPr>
          </w:p>
        </w:tc>
      </w:tr>
      <w:tr w:rsidR="00484E27" w:rsidRPr="00484E27" w14:paraId="2BB83172" w14:textId="77777777" w:rsidTr="00F25E09">
        <w:tc>
          <w:tcPr>
            <w:tcW w:w="2694" w:type="dxa"/>
            <w:gridSpan w:val="2"/>
            <w:tcBorders>
              <w:left w:val="single" w:sz="4" w:space="0" w:color="auto"/>
            </w:tcBorders>
          </w:tcPr>
          <w:p w14:paraId="35BC8272" w14:textId="77777777" w:rsidR="00484E27" w:rsidRPr="00484E27" w:rsidRDefault="00484E27" w:rsidP="00484E27">
            <w:pPr>
              <w:tabs>
                <w:tab w:val="right" w:pos="2184"/>
              </w:tabs>
              <w:spacing w:after="0"/>
              <w:rPr>
                <w:rFonts w:ascii="Arial" w:eastAsia="Batang" w:hAnsi="Arial"/>
                <w:b/>
                <w:i/>
                <w:noProof/>
              </w:rPr>
            </w:pPr>
          </w:p>
        </w:tc>
        <w:tc>
          <w:tcPr>
            <w:tcW w:w="284" w:type="dxa"/>
            <w:tcBorders>
              <w:top w:val="single" w:sz="4" w:space="0" w:color="auto"/>
              <w:left w:val="single" w:sz="4" w:space="0" w:color="auto"/>
              <w:bottom w:val="single" w:sz="4" w:space="0" w:color="auto"/>
            </w:tcBorders>
          </w:tcPr>
          <w:p w14:paraId="1BE52911"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6544A5"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N</w:t>
            </w:r>
          </w:p>
        </w:tc>
        <w:tc>
          <w:tcPr>
            <w:tcW w:w="2977" w:type="dxa"/>
            <w:gridSpan w:val="4"/>
          </w:tcPr>
          <w:p w14:paraId="6507551E" w14:textId="77777777" w:rsidR="00484E27" w:rsidRPr="00484E27" w:rsidRDefault="00484E27" w:rsidP="00484E27">
            <w:pPr>
              <w:tabs>
                <w:tab w:val="right" w:pos="2893"/>
              </w:tabs>
              <w:spacing w:after="0"/>
              <w:rPr>
                <w:rFonts w:ascii="Arial" w:eastAsia="Batang" w:hAnsi="Arial"/>
                <w:noProof/>
              </w:rPr>
            </w:pPr>
          </w:p>
        </w:tc>
        <w:tc>
          <w:tcPr>
            <w:tcW w:w="3401" w:type="dxa"/>
            <w:gridSpan w:val="3"/>
            <w:tcBorders>
              <w:right w:val="single" w:sz="4" w:space="0" w:color="auto"/>
            </w:tcBorders>
            <w:shd w:val="clear" w:color="FFFF00" w:fill="auto"/>
          </w:tcPr>
          <w:p w14:paraId="65593E4E" w14:textId="77777777" w:rsidR="00484E27" w:rsidRPr="00484E27" w:rsidRDefault="00484E27" w:rsidP="00484E27">
            <w:pPr>
              <w:spacing w:after="0"/>
              <w:ind w:left="99"/>
              <w:rPr>
                <w:rFonts w:ascii="Arial" w:eastAsia="Batang" w:hAnsi="Arial"/>
                <w:noProof/>
              </w:rPr>
            </w:pPr>
          </w:p>
        </w:tc>
      </w:tr>
      <w:tr w:rsidR="00484E27" w:rsidRPr="00484E27" w14:paraId="394F7138" w14:textId="77777777" w:rsidTr="00F25E09">
        <w:tc>
          <w:tcPr>
            <w:tcW w:w="2694" w:type="dxa"/>
            <w:gridSpan w:val="2"/>
            <w:tcBorders>
              <w:left w:val="single" w:sz="4" w:space="0" w:color="auto"/>
            </w:tcBorders>
          </w:tcPr>
          <w:p w14:paraId="544DA699"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FD20A9" w14:textId="77777777" w:rsidR="00484E27" w:rsidRPr="00484E27" w:rsidRDefault="00484E27" w:rsidP="00484E27">
            <w:pPr>
              <w:spacing w:after="0"/>
              <w:jc w:val="center"/>
              <w:rPr>
                <w:rFonts w:ascii="Arial" w:eastAsia="Batang"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ACE82"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x</w:t>
            </w:r>
          </w:p>
        </w:tc>
        <w:tc>
          <w:tcPr>
            <w:tcW w:w="2977" w:type="dxa"/>
            <w:gridSpan w:val="4"/>
          </w:tcPr>
          <w:p w14:paraId="33312645" w14:textId="77777777" w:rsidR="00484E27" w:rsidRPr="00484E27" w:rsidRDefault="00484E27" w:rsidP="00484E27">
            <w:pPr>
              <w:tabs>
                <w:tab w:val="right" w:pos="2893"/>
              </w:tabs>
              <w:spacing w:after="0"/>
              <w:rPr>
                <w:rFonts w:ascii="Arial" w:eastAsia="Batang" w:hAnsi="Arial"/>
                <w:noProof/>
              </w:rPr>
            </w:pPr>
            <w:r w:rsidRPr="00484E27">
              <w:rPr>
                <w:rFonts w:ascii="Arial" w:eastAsia="Batang" w:hAnsi="Arial"/>
                <w:noProof/>
              </w:rPr>
              <w:t xml:space="preserve"> Other core specifications</w:t>
            </w:r>
            <w:r w:rsidRPr="00484E27">
              <w:rPr>
                <w:rFonts w:ascii="Arial" w:eastAsia="Batang" w:hAnsi="Arial"/>
                <w:noProof/>
              </w:rPr>
              <w:tab/>
            </w:r>
          </w:p>
        </w:tc>
        <w:tc>
          <w:tcPr>
            <w:tcW w:w="3401" w:type="dxa"/>
            <w:gridSpan w:val="3"/>
            <w:tcBorders>
              <w:right w:val="single" w:sz="4" w:space="0" w:color="auto"/>
            </w:tcBorders>
            <w:shd w:val="pct30" w:color="FFFF00" w:fill="auto"/>
          </w:tcPr>
          <w:p w14:paraId="7F96051F" w14:textId="77777777" w:rsidR="00484E27" w:rsidRPr="00484E27" w:rsidRDefault="00484E27" w:rsidP="00484E27">
            <w:pPr>
              <w:spacing w:after="0"/>
              <w:ind w:left="99"/>
              <w:rPr>
                <w:rFonts w:ascii="Arial" w:eastAsia="Batang" w:hAnsi="Arial"/>
                <w:noProof/>
              </w:rPr>
            </w:pPr>
            <w:r w:rsidRPr="00484E27">
              <w:rPr>
                <w:rFonts w:ascii="Arial" w:eastAsia="Batang" w:hAnsi="Arial"/>
                <w:noProof/>
              </w:rPr>
              <w:t xml:space="preserve">TS/TR ... CR ... </w:t>
            </w:r>
          </w:p>
        </w:tc>
      </w:tr>
      <w:tr w:rsidR="00484E27" w:rsidRPr="00484E27" w14:paraId="556301F6" w14:textId="77777777" w:rsidTr="00F25E09">
        <w:tc>
          <w:tcPr>
            <w:tcW w:w="2694" w:type="dxa"/>
            <w:gridSpan w:val="2"/>
            <w:tcBorders>
              <w:left w:val="single" w:sz="4" w:space="0" w:color="auto"/>
            </w:tcBorders>
          </w:tcPr>
          <w:p w14:paraId="37B74E08" w14:textId="77777777" w:rsidR="00484E27" w:rsidRPr="00484E27" w:rsidRDefault="00484E27" w:rsidP="00484E27">
            <w:pPr>
              <w:spacing w:after="0"/>
              <w:rPr>
                <w:rFonts w:ascii="Arial" w:eastAsia="Batang" w:hAnsi="Arial"/>
                <w:b/>
                <w:i/>
                <w:noProof/>
              </w:rPr>
            </w:pPr>
            <w:r w:rsidRPr="00484E27">
              <w:rPr>
                <w:rFonts w:ascii="Arial" w:eastAsia="Batang"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E3956D6" w14:textId="77777777" w:rsidR="00484E27" w:rsidRPr="00484E27" w:rsidRDefault="00484E27" w:rsidP="00484E27">
            <w:pPr>
              <w:spacing w:after="0"/>
              <w:jc w:val="center"/>
              <w:rPr>
                <w:rFonts w:ascii="Arial" w:eastAsia="Batang"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4FF9F"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x</w:t>
            </w:r>
          </w:p>
        </w:tc>
        <w:tc>
          <w:tcPr>
            <w:tcW w:w="2977" w:type="dxa"/>
            <w:gridSpan w:val="4"/>
          </w:tcPr>
          <w:p w14:paraId="488F5339" w14:textId="77777777" w:rsidR="00484E27" w:rsidRPr="00484E27" w:rsidRDefault="00484E27" w:rsidP="00484E27">
            <w:pPr>
              <w:spacing w:after="0"/>
              <w:rPr>
                <w:rFonts w:ascii="Arial" w:eastAsia="Batang" w:hAnsi="Arial"/>
                <w:noProof/>
              </w:rPr>
            </w:pPr>
            <w:r w:rsidRPr="00484E27">
              <w:rPr>
                <w:rFonts w:ascii="Arial" w:eastAsia="Batang" w:hAnsi="Arial"/>
                <w:noProof/>
              </w:rPr>
              <w:t xml:space="preserve"> Test specifications</w:t>
            </w:r>
          </w:p>
        </w:tc>
        <w:tc>
          <w:tcPr>
            <w:tcW w:w="3401" w:type="dxa"/>
            <w:gridSpan w:val="3"/>
            <w:tcBorders>
              <w:right w:val="single" w:sz="4" w:space="0" w:color="auto"/>
            </w:tcBorders>
            <w:shd w:val="pct30" w:color="FFFF00" w:fill="auto"/>
          </w:tcPr>
          <w:p w14:paraId="3D789117" w14:textId="77777777" w:rsidR="00484E27" w:rsidRPr="00484E27" w:rsidRDefault="00484E27" w:rsidP="00484E27">
            <w:pPr>
              <w:spacing w:after="0"/>
              <w:ind w:left="99"/>
              <w:rPr>
                <w:rFonts w:ascii="Arial" w:eastAsia="Batang" w:hAnsi="Arial"/>
                <w:noProof/>
              </w:rPr>
            </w:pPr>
            <w:r w:rsidRPr="00484E27">
              <w:rPr>
                <w:rFonts w:ascii="Arial" w:eastAsia="Batang" w:hAnsi="Arial"/>
                <w:noProof/>
              </w:rPr>
              <w:t xml:space="preserve">TS/TR ... CR ... </w:t>
            </w:r>
          </w:p>
        </w:tc>
      </w:tr>
      <w:tr w:rsidR="00484E27" w:rsidRPr="00484E27" w14:paraId="7C6BD032" w14:textId="77777777" w:rsidTr="00F25E09">
        <w:tc>
          <w:tcPr>
            <w:tcW w:w="2694" w:type="dxa"/>
            <w:gridSpan w:val="2"/>
            <w:tcBorders>
              <w:left w:val="single" w:sz="4" w:space="0" w:color="auto"/>
            </w:tcBorders>
          </w:tcPr>
          <w:p w14:paraId="524F15B4" w14:textId="77777777" w:rsidR="00484E27" w:rsidRPr="00484E27" w:rsidRDefault="00484E27" w:rsidP="00484E27">
            <w:pPr>
              <w:spacing w:after="0"/>
              <w:rPr>
                <w:rFonts w:ascii="Arial" w:eastAsia="Batang" w:hAnsi="Arial"/>
                <w:b/>
                <w:i/>
                <w:noProof/>
              </w:rPr>
            </w:pPr>
            <w:r w:rsidRPr="00484E27">
              <w:rPr>
                <w:rFonts w:ascii="Arial" w:eastAsia="Batang"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08457" w14:textId="77777777" w:rsidR="00484E27" w:rsidRPr="00484E27" w:rsidRDefault="00484E27" w:rsidP="00484E27">
            <w:pPr>
              <w:spacing w:after="0"/>
              <w:jc w:val="center"/>
              <w:rPr>
                <w:rFonts w:ascii="Arial" w:eastAsia="Batang"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1D14E" w14:textId="77777777" w:rsidR="00484E27" w:rsidRPr="00484E27" w:rsidRDefault="00484E27" w:rsidP="00484E27">
            <w:pPr>
              <w:spacing w:after="0"/>
              <w:jc w:val="center"/>
              <w:rPr>
                <w:rFonts w:ascii="Arial" w:eastAsia="Batang" w:hAnsi="Arial"/>
                <w:b/>
                <w:caps/>
                <w:noProof/>
              </w:rPr>
            </w:pPr>
            <w:r w:rsidRPr="00484E27">
              <w:rPr>
                <w:rFonts w:ascii="Arial" w:eastAsia="Batang" w:hAnsi="Arial"/>
                <w:b/>
                <w:caps/>
                <w:noProof/>
              </w:rPr>
              <w:t>x</w:t>
            </w:r>
          </w:p>
        </w:tc>
        <w:tc>
          <w:tcPr>
            <w:tcW w:w="2977" w:type="dxa"/>
            <w:gridSpan w:val="4"/>
          </w:tcPr>
          <w:p w14:paraId="1F274CB1" w14:textId="77777777" w:rsidR="00484E27" w:rsidRPr="00484E27" w:rsidRDefault="00484E27" w:rsidP="00484E27">
            <w:pPr>
              <w:spacing w:after="0"/>
              <w:rPr>
                <w:rFonts w:ascii="Arial" w:eastAsia="Batang" w:hAnsi="Arial"/>
                <w:noProof/>
              </w:rPr>
            </w:pPr>
            <w:r w:rsidRPr="00484E27">
              <w:rPr>
                <w:rFonts w:ascii="Arial" w:eastAsia="Batang" w:hAnsi="Arial"/>
                <w:noProof/>
              </w:rPr>
              <w:t xml:space="preserve"> O&amp;M Specifications</w:t>
            </w:r>
          </w:p>
        </w:tc>
        <w:tc>
          <w:tcPr>
            <w:tcW w:w="3401" w:type="dxa"/>
            <w:gridSpan w:val="3"/>
            <w:tcBorders>
              <w:right w:val="single" w:sz="4" w:space="0" w:color="auto"/>
            </w:tcBorders>
            <w:shd w:val="pct30" w:color="FFFF00" w:fill="auto"/>
          </w:tcPr>
          <w:p w14:paraId="41B5F459" w14:textId="77777777" w:rsidR="00484E27" w:rsidRPr="00484E27" w:rsidRDefault="00484E27" w:rsidP="00484E27">
            <w:pPr>
              <w:spacing w:after="0"/>
              <w:ind w:left="99"/>
              <w:rPr>
                <w:rFonts w:ascii="Arial" w:eastAsia="Batang" w:hAnsi="Arial"/>
                <w:noProof/>
              </w:rPr>
            </w:pPr>
            <w:r w:rsidRPr="00484E27">
              <w:rPr>
                <w:rFonts w:ascii="Arial" w:eastAsia="Batang" w:hAnsi="Arial"/>
                <w:noProof/>
              </w:rPr>
              <w:t xml:space="preserve">TS/TR ... CR ... </w:t>
            </w:r>
          </w:p>
        </w:tc>
      </w:tr>
      <w:tr w:rsidR="00484E27" w:rsidRPr="00484E27" w14:paraId="43850595" w14:textId="77777777" w:rsidTr="00F25E09">
        <w:tc>
          <w:tcPr>
            <w:tcW w:w="2694" w:type="dxa"/>
            <w:gridSpan w:val="2"/>
            <w:tcBorders>
              <w:left w:val="single" w:sz="4" w:space="0" w:color="auto"/>
            </w:tcBorders>
          </w:tcPr>
          <w:p w14:paraId="4F1F1483" w14:textId="77777777" w:rsidR="00484E27" w:rsidRPr="00484E27" w:rsidRDefault="00484E27" w:rsidP="00484E27">
            <w:pPr>
              <w:spacing w:after="0"/>
              <w:rPr>
                <w:rFonts w:ascii="Arial" w:eastAsia="Batang" w:hAnsi="Arial"/>
                <w:b/>
                <w:i/>
                <w:noProof/>
              </w:rPr>
            </w:pPr>
          </w:p>
        </w:tc>
        <w:tc>
          <w:tcPr>
            <w:tcW w:w="6946" w:type="dxa"/>
            <w:gridSpan w:val="9"/>
            <w:tcBorders>
              <w:right w:val="single" w:sz="4" w:space="0" w:color="auto"/>
            </w:tcBorders>
          </w:tcPr>
          <w:p w14:paraId="7662B34A" w14:textId="77777777" w:rsidR="00484E27" w:rsidRPr="00484E27" w:rsidRDefault="00484E27" w:rsidP="00484E27">
            <w:pPr>
              <w:spacing w:after="0"/>
              <w:rPr>
                <w:rFonts w:ascii="Arial" w:eastAsia="Batang" w:hAnsi="Arial"/>
                <w:noProof/>
              </w:rPr>
            </w:pPr>
          </w:p>
        </w:tc>
      </w:tr>
      <w:tr w:rsidR="00484E27" w:rsidRPr="00484E27" w14:paraId="44EF8FBA" w14:textId="77777777" w:rsidTr="00F25E09">
        <w:tc>
          <w:tcPr>
            <w:tcW w:w="2694" w:type="dxa"/>
            <w:gridSpan w:val="2"/>
            <w:tcBorders>
              <w:left w:val="single" w:sz="4" w:space="0" w:color="auto"/>
              <w:bottom w:val="single" w:sz="4" w:space="0" w:color="auto"/>
            </w:tcBorders>
          </w:tcPr>
          <w:p w14:paraId="61340DF4"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50827E7" w14:textId="77777777" w:rsidR="00484E27" w:rsidRPr="00484E27" w:rsidRDefault="00484E27" w:rsidP="00484E27">
            <w:pPr>
              <w:spacing w:after="0"/>
              <w:ind w:left="100"/>
              <w:rPr>
                <w:rFonts w:ascii="Arial" w:eastAsia="Batang" w:hAnsi="Arial"/>
                <w:noProof/>
              </w:rPr>
            </w:pPr>
          </w:p>
        </w:tc>
      </w:tr>
      <w:tr w:rsidR="00484E27" w:rsidRPr="00484E27" w14:paraId="5E3165E3" w14:textId="77777777" w:rsidTr="00F25E09">
        <w:tc>
          <w:tcPr>
            <w:tcW w:w="2694" w:type="dxa"/>
            <w:gridSpan w:val="2"/>
            <w:tcBorders>
              <w:top w:val="single" w:sz="4" w:space="0" w:color="auto"/>
              <w:bottom w:val="single" w:sz="4" w:space="0" w:color="auto"/>
            </w:tcBorders>
          </w:tcPr>
          <w:p w14:paraId="35699F00" w14:textId="77777777" w:rsidR="00484E27" w:rsidRPr="00484E27" w:rsidRDefault="00484E27" w:rsidP="00484E27">
            <w:pPr>
              <w:tabs>
                <w:tab w:val="right" w:pos="2184"/>
              </w:tabs>
              <w:spacing w:after="0"/>
              <w:rPr>
                <w:rFonts w:ascii="Arial" w:eastAsia="Batang"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580F8" w14:textId="77777777" w:rsidR="00484E27" w:rsidRPr="00484E27" w:rsidRDefault="00484E27" w:rsidP="00484E27">
            <w:pPr>
              <w:spacing w:after="0"/>
              <w:ind w:left="100"/>
              <w:rPr>
                <w:rFonts w:ascii="Arial" w:eastAsia="Batang" w:hAnsi="Arial"/>
                <w:noProof/>
                <w:sz w:val="8"/>
                <w:szCs w:val="8"/>
              </w:rPr>
            </w:pPr>
          </w:p>
        </w:tc>
      </w:tr>
      <w:tr w:rsidR="00484E27" w:rsidRPr="00484E27" w14:paraId="23AAE5F6" w14:textId="77777777" w:rsidTr="00F25E09">
        <w:tc>
          <w:tcPr>
            <w:tcW w:w="2694" w:type="dxa"/>
            <w:gridSpan w:val="2"/>
            <w:tcBorders>
              <w:top w:val="single" w:sz="4" w:space="0" w:color="auto"/>
              <w:left w:val="single" w:sz="4" w:space="0" w:color="auto"/>
              <w:bottom w:val="single" w:sz="4" w:space="0" w:color="auto"/>
            </w:tcBorders>
          </w:tcPr>
          <w:p w14:paraId="281E8D5C" w14:textId="77777777" w:rsidR="00484E27" w:rsidRPr="00484E27" w:rsidRDefault="00484E27" w:rsidP="00484E27">
            <w:pPr>
              <w:tabs>
                <w:tab w:val="right" w:pos="2184"/>
              </w:tabs>
              <w:spacing w:after="0"/>
              <w:rPr>
                <w:rFonts w:ascii="Arial" w:eastAsia="Batang" w:hAnsi="Arial"/>
                <w:b/>
                <w:i/>
                <w:noProof/>
              </w:rPr>
            </w:pPr>
            <w:r w:rsidRPr="00484E27">
              <w:rPr>
                <w:rFonts w:ascii="Arial" w:eastAsia="Batang"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21B85F" w14:textId="77777777" w:rsidR="00484E27" w:rsidRPr="00484E27" w:rsidRDefault="00484E27" w:rsidP="00484E27">
            <w:pPr>
              <w:spacing w:after="0"/>
              <w:ind w:left="100"/>
              <w:rPr>
                <w:rFonts w:ascii="Arial" w:eastAsia="Batang" w:hAnsi="Arial"/>
                <w:noProof/>
              </w:rPr>
            </w:pPr>
          </w:p>
        </w:tc>
      </w:tr>
    </w:tbl>
    <w:p w14:paraId="6E44D2D9" w14:textId="77777777" w:rsidR="00484E27" w:rsidRPr="00484E27" w:rsidRDefault="00484E27" w:rsidP="00484E27">
      <w:pPr>
        <w:spacing w:after="0"/>
        <w:rPr>
          <w:rFonts w:ascii="Arial" w:eastAsia="Batang" w:hAnsi="Arial"/>
          <w:noProof/>
          <w:sz w:val="8"/>
          <w:szCs w:val="8"/>
        </w:rPr>
      </w:pPr>
    </w:p>
    <w:p w14:paraId="6159CFC8" w14:textId="77777777" w:rsidR="00484E27" w:rsidRPr="00484E27" w:rsidRDefault="00484E27" w:rsidP="00484E27">
      <w:pPr>
        <w:rPr>
          <w:rFonts w:eastAsia="Batang"/>
          <w:noProof/>
        </w:rPr>
        <w:sectPr w:rsidR="00484E27" w:rsidRPr="00484E27">
          <w:headerReference w:type="even" r:id="rId12"/>
          <w:footnotePr>
            <w:numRestart w:val="eachSect"/>
          </w:footnotePr>
          <w:pgSz w:w="11907" w:h="16840" w:code="9"/>
          <w:pgMar w:top="1418" w:right="1134" w:bottom="1134" w:left="1134" w:header="680" w:footer="567" w:gutter="0"/>
          <w:cols w:space="720"/>
        </w:sectPr>
      </w:pPr>
    </w:p>
    <w:p w14:paraId="4D851CB9" w14:textId="77777777" w:rsidR="00484E27" w:rsidRPr="00484E27" w:rsidRDefault="00484E27" w:rsidP="00484E27">
      <w:pPr>
        <w:jc w:val="center"/>
        <w:rPr>
          <w:rFonts w:eastAsia="Batang"/>
          <w:noProof/>
        </w:rPr>
      </w:pPr>
      <w:r w:rsidRPr="00484E27">
        <w:rPr>
          <w:rFonts w:eastAsia="Batang"/>
          <w:noProof/>
          <w:highlight w:val="yellow"/>
        </w:rPr>
        <w:lastRenderedPageBreak/>
        <w:t>***** 1</w:t>
      </w:r>
      <w:r w:rsidRPr="00484E27">
        <w:rPr>
          <w:rFonts w:eastAsia="Batang"/>
          <w:noProof/>
          <w:highlight w:val="yellow"/>
          <w:vertAlign w:val="superscript"/>
        </w:rPr>
        <w:t>st</w:t>
      </w:r>
      <w:r w:rsidRPr="00484E27">
        <w:rPr>
          <w:rFonts w:eastAsia="Batang"/>
          <w:noProof/>
          <w:highlight w:val="yellow"/>
        </w:rPr>
        <w:t xml:space="preserve"> change *****</w:t>
      </w:r>
    </w:p>
    <w:p w14:paraId="5EDA066A" w14:textId="77777777" w:rsidR="00C76480" w:rsidRDefault="00C76480" w:rsidP="00C76480">
      <w:pPr>
        <w:pStyle w:val="Heading4"/>
      </w:pPr>
      <w:bookmarkStart w:id="1" w:name="_Toc20150337"/>
      <w:bookmarkStart w:id="2" w:name="_Toc25168576"/>
      <w:bookmarkStart w:id="3" w:name="_Toc27592995"/>
      <w:bookmarkStart w:id="4" w:name="_Toc34147864"/>
      <w:bookmarkStart w:id="5" w:name="_Toc36463248"/>
      <w:bookmarkStart w:id="6" w:name="_Toc43215088"/>
      <w:bookmarkStart w:id="7" w:name="_Toc45032336"/>
      <w:bookmarkStart w:id="8" w:name="_Toc49849825"/>
      <w:bookmarkStart w:id="9" w:name="_Toc51873339"/>
      <w:bookmarkStart w:id="10" w:name="_Toc56517467"/>
      <w:bookmarkStart w:id="11" w:name="_Toc58594368"/>
      <w:bookmarkStart w:id="12" w:name="_Toc67685878"/>
      <w:bookmarkStart w:id="13" w:name="_Toc74993699"/>
      <w:bookmarkStart w:id="14" w:name="_Toc82716287"/>
      <w:bookmarkStart w:id="15" w:name="_Toc88818574"/>
      <w:bookmarkStart w:id="16" w:name="_Toc90650496"/>
      <w:bookmarkStart w:id="17" w:name="_Toc98506167"/>
      <w:bookmarkStart w:id="18" w:name="_Toc106639452"/>
      <w:bookmarkStart w:id="19" w:name="_Toc114778962"/>
      <w:bookmarkStart w:id="20" w:name="_Toc122096879"/>
      <w:r>
        <w:t>5.2.2.1</w:t>
      </w:r>
      <w: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D34F582" w14:textId="77777777" w:rsidR="00C76480" w:rsidRDefault="00C76480" w:rsidP="00C76480">
      <w:r>
        <w:t xml:space="preserve">The service operations defined for the </w:t>
      </w:r>
      <w:proofErr w:type="spellStart"/>
      <w:r>
        <w:t>Nlmf_Location</w:t>
      </w:r>
      <w:proofErr w:type="spellEnd"/>
      <w:r>
        <w:t xml:space="preserve"> service are as follows:</w:t>
      </w:r>
    </w:p>
    <w:p w14:paraId="23BB76BD" w14:textId="77777777" w:rsidR="00C76480" w:rsidRDefault="00C76480" w:rsidP="00C76480">
      <w:pPr>
        <w:pStyle w:val="B1"/>
      </w:pPr>
      <w:r>
        <w:t>-</w:t>
      </w:r>
      <w:r>
        <w:tab/>
      </w:r>
      <w:proofErr w:type="spellStart"/>
      <w:r>
        <w:t>DetermineLocation</w:t>
      </w:r>
      <w:proofErr w:type="spellEnd"/>
      <w:r>
        <w:t>: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69C6E389" w14:textId="4F3E5E45" w:rsidR="00C76480" w:rsidRDefault="00C76480" w:rsidP="00C76480">
      <w:pPr>
        <w:pStyle w:val="B1"/>
      </w:pPr>
      <w:r>
        <w:t>-</w:t>
      </w:r>
      <w:r>
        <w:tab/>
      </w:r>
      <w:proofErr w:type="spellStart"/>
      <w:r>
        <w:t>EventNotify</w:t>
      </w:r>
      <w:proofErr w:type="spellEnd"/>
      <w:r>
        <w:t>: It notifies the consumer NF of an event for periodic or triggered location for a target UE</w:t>
      </w:r>
      <w:ins w:id="21" w:author="Sunghoon" w:date="2023-02-13T23:17:00Z">
        <w:r>
          <w:t>, or cumulative event report</w:t>
        </w:r>
      </w:ins>
      <w:ins w:id="22" w:author="Sunghoon" w:date="2023-02-13T23:18:00Z">
        <w:r>
          <w:t xml:space="preserve"> for the location reporting over user plane</w:t>
        </w:r>
      </w:ins>
      <w:ins w:id="23" w:author="Sunghoon" w:date="2023-02-13T23:17:00Z">
        <w:r>
          <w:t xml:space="preserve"> from the UE</w:t>
        </w:r>
      </w:ins>
      <w:r>
        <w:t>.</w:t>
      </w:r>
    </w:p>
    <w:p w14:paraId="0E13E56D" w14:textId="77777777" w:rsidR="00C76480" w:rsidRDefault="00C76480" w:rsidP="00C76480">
      <w:pPr>
        <w:pStyle w:val="B1"/>
      </w:pPr>
      <w:r>
        <w:t>-</w:t>
      </w:r>
      <w:r>
        <w:tab/>
      </w:r>
      <w:proofErr w:type="spellStart"/>
      <w:r>
        <w:t>CancelLocation</w:t>
      </w:r>
      <w:proofErr w:type="spellEnd"/>
      <w:r>
        <w:t>: It enables a consumer NF to cancel an ongoing periodic or triggered location for a target UE.</w:t>
      </w:r>
    </w:p>
    <w:p w14:paraId="3E073810" w14:textId="2C55343B" w:rsidR="00484E27" w:rsidRPr="00484E27" w:rsidRDefault="00C76480" w:rsidP="00C76480">
      <w:pPr>
        <w:rPr>
          <w:rFonts w:eastAsia="Batang"/>
        </w:rPr>
      </w:pPr>
      <w:r>
        <w:t>-</w:t>
      </w:r>
      <w:r>
        <w:tab/>
      </w:r>
      <w:proofErr w:type="spellStart"/>
      <w:r>
        <w:t>LocationContextTransfer</w:t>
      </w:r>
      <w:proofErr w:type="spellEnd"/>
      <w:r>
        <w:t>: It enables a consumer NF to t</w:t>
      </w:r>
      <w:r w:rsidRPr="007E1D67">
        <w:t xml:space="preserve">ransfer location context information for </w:t>
      </w:r>
      <w:r>
        <w:t>periodic or triggered location of a target UE to a new LMF</w:t>
      </w:r>
      <w:r w:rsidRPr="007E1D67">
        <w:t>.</w:t>
      </w:r>
    </w:p>
    <w:p w14:paraId="35FE8692" w14:textId="77777777" w:rsidR="00484E27" w:rsidRPr="00484E27" w:rsidRDefault="00484E27" w:rsidP="00484E27">
      <w:pPr>
        <w:jc w:val="center"/>
        <w:rPr>
          <w:rFonts w:eastAsia="Batang"/>
        </w:rPr>
      </w:pPr>
      <w:r w:rsidRPr="00484E27">
        <w:rPr>
          <w:rFonts w:eastAsia="Batang"/>
          <w:highlight w:val="yellow"/>
        </w:rPr>
        <w:t>***** 2</w:t>
      </w:r>
      <w:r w:rsidRPr="00484E27">
        <w:rPr>
          <w:rFonts w:eastAsia="Batang"/>
          <w:highlight w:val="yellow"/>
          <w:vertAlign w:val="superscript"/>
        </w:rPr>
        <w:t>nd</w:t>
      </w:r>
      <w:r w:rsidRPr="00484E27">
        <w:rPr>
          <w:rFonts w:eastAsia="Batang"/>
          <w:highlight w:val="yellow"/>
        </w:rPr>
        <w:t xml:space="preserve"> change *****</w:t>
      </w:r>
    </w:p>
    <w:p w14:paraId="18B6DC9B" w14:textId="77777777" w:rsidR="00C76480" w:rsidRDefault="00C76480" w:rsidP="00C76480">
      <w:pPr>
        <w:pStyle w:val="Heading5"/>
      </w:pPr>
      <w:bookmarkStart w:id="24" w:name="_Toc34147867"/>
      <w:bookmarkStart w:id="25" w:name="_Toc36463251"/>
      <w:bookmarkStart w:id="26" w:name="_Toc43215091"/>
      <w:bookmarkStart w:id="27" w:name="_Toc45032339"/>
      <w:bookmarkStart w:id="28" w:name="_Toc49849828"/>
      <w:bookmarkStart w:id="29" w:name="_Toc51873342"/>
      <w:bookmarkStart w:id="30" w:name="_Toc56517470"/>
      <w:bookmarkStart w:id="31" w:name="_Toc58594371"/>
      <w:bookmarkStart w:id="32" w:name="_Toc67685881"/>
      <w:bookmarkStart w:id="33" w:name="_Toc74993702"/>
      <w:bookmarkStart w:id="34" w:name="_Toc82716290"/>
      <w:bookmarkStart w:id="35" w:name="_Toc88818577"/>
      <w:bookmarkStart w:id="36" w:name="_Toc90650499"/>
      <w:bookmarkStart w:id="37" w:name="_Toc98506170"/>
      <w:bookmarkStart w:id="38" w:name="_Toc106639455"/>
      <w:bookmarkStart w:id="39" w:name="_Toc114778965"/>
      <w:bookmarkStart w:id="40" w:name="_Toc122096882"/>
      <w:r>
        <w:t>5.2.2.2.2</w:t>
      </w:r>
      <w:r>
        <w:tab/>
        <w:t>Retrieve UE Location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A39EE8A" w14:textId="77777777" w:rsidR="00C76480" w:rsidRDefault="00C76480" w:rsidP="00C76480">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5B8101DE" w14:textId="77777777" w:rsidR="00C76480" w:rsidRPr="001B34C6" w:rsidRDefault="00C76480" w:rsidP="00C76480"/>
    <w:p w14:paraId="7F318467" w14:textId="77777777" w:rsidR="00C76480" w:rsidRDefault="00C76480" w:rsidP="00C76480">
      <w:pPr>
        <w:pStyle w:val="TH"/>
      </w:pPr>
      <w:r w:rsidRPr="00D64FA1">
        <w:rPr>
          <w:lang w:val="fr-FR"/>
        </w:rPr>
        <w:object w:dxaOrig="8685" w:dyaOrig="2115" w14:anchorId="33B74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85pt" o:ole="">
            <v:imagedata r:id="rId13" o:title=""/>
          </v:shape>
          <o:OLEObject Type="Embed" ProgID="Visio.Drawing.11" ShapeID="_x0000_i1025" DrawAspect="Content" ObjectID="_1738070850" r:id="rId14"/>
        </w:object>
      </w:r>
    </w:p>
    <w:p w14:paraId="29B14CB2" w14:textId="77777777" w:rsidR="00C76480" w:rsidRDefault="00C76480" w:rsidP="00C76480">
      <w:pPr>
        <w:pStyle w:val="TF"/>
        <w:rPr>
          <w:lang w:val="en-US"/>
        </w:rPr>
      </w:pPr>
      <w:r>
        <w:t xml:space="preserve">Figure 5.2.2.2.2-1: </w:t>
      </w:r>
      <w:proofErr w:type="spellStart"/>
      <w:r>
        <w:t>DetermineLocation</w:t>
      </w:r>
      <w:proofErr w:type="spellEnd"/>
      <w:r>
        <w:t xml:space="preserve"> Request</w:t>
      </w:r>
    </w:p>
    <w:p w14:paraId="11D80416" w14:textId="77777777" w:rsidR="00C76480" w:rsidRDefault="00C76480" w:rsidP="00C76480">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TNAP identifier, TWAP identifier, scheduled location time, ….) may be included in the HTTP POST request </w:t>
      </w:r>
      <w:proofErr w:type="gramStart"/>
      <w:r>
        <w:t>body;</w:t>
      </w:r>
      <w:proofErr w:type="gramEnd"/>
    </w:p>
    <w:p w14:paraId="2721750B" w14:textId="77777777" w:rsidR="00C76480" w:rsidRPr="002614DB" w:rsidRDefault="00C76480" w:rsidP="00C76480">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 xml:space="preserve">determination for PLMN selection verification indication in the </w:t>
      </w:r>
      <w:proofErr w:type="gramStart"/>
      <w:r>
        <w:t>request;</w:t>
      </w:r>
      <w:proofErr w:type="gramEnd"/>
    </w:p>
    <w:p w14:paraId="4993F18D" w14:textId="77777777" w:rsidR="00C76480" w:rsidRDefault="00C76480" w:rsidP="00C76480">
      <w:pPr>
        <w:pStyle w:val="B1"/>
        <w:rPr>
          <w:ins w:id="41" w:author="Sunghoon" w:date="2023-02-13T23:20:00Z"/>
        </w:rPr>
      </w:pPr>
      <w:r>
        <w:tab/>
        <w:t xml:space="preserve">If UE LCS Capability is received in the request indicating LPP is not supported by the UE, the LMF shall not send LPP messages to the UE in subsequent positioning </w:t>
      </w:r>
      <w:proofErr w:type="gramStart"/>
      <w:r>
        <w:t>procedures</w:t>
      </w:r>
      <w:ins w:id="42" w:author="Sunghoon" w:date="2023-02-13T23:20:00Z">
        <w:r>
          <w:t>;</w:t>
        </w:r>
        <w:proofErr w:type="gramEnd"/>
      </w:ins>
    </w:p>
    <w:p w14:paraId="4BA67DCC" w14:textId="77777777" w:rsidR="00C76480" w:rsidRDefault="00C76480" w:rsidP="00C76480">
      <w:pPr>
        <w:pStyle w:val="B1"/>
        <w:rPr>
          <w:ins w:id="43" w:author="Sunghoon" w:date="2023-02-13T23:42:00Z"/>
        </w:rPr>
      </w:pPr>
      <w:ins w:id="44" w:author="Sunghoon" w:date="2023-02-13T23:20:00Z">
        <w:r>
          <w:tab/>
          <w:t xml:space="preserve">If the </w:t>
        </w:r>
      </w:ins>
      <w:ins w:id="45" w:author="Sunghoon" w:date="2023-02-13T23:27:00Z">
        <w:r>
          <w:t xml:space="preserve">NF Service Consumer </w:t>
        </w:r>
      </w:ins>
      <w:ins w:id="46" w:author="Sunghoon" w:date="2023-02-13T23:20:00Z">
        <w:r w:rsidRPr="00E96C0F">
          <w:t>request</w:t>
        </w:r>
      </w:ins>
      <w:ins w:id="47" w:author="Sunghoon" w:date="2023-02-13T23:27:00Z">
        <w:r>
          <w:t>s</w:t>
        </w:r>
      </w:ins>
      <w:ins w:id="48" w:author="Sunghoon" w:date="2023-02-13T23:20:00Z">
        <w:r w:rsidRPr="00E96C0F">
          <w:t xml:space="preserve"> </w:t>
        </w:r>
        <w:r>
          <w:t>the location reporting over</w:t>
        </w:r>
        <w:r w:rsidRPr="00E96C0F">
          <w:t xml:space="preserve"> user plane </w:t>
        </w:r>
        <w:r>
          <w:t>connection</w:t>
        </w:r>
        <w:r w:rsidRPr="00E96C0F">
          <w:t xml:space="preserve">, the NF Service Consumer shall include </w:t>
        </w:r>
      </w:ins>
      <w:ins w:id="49" w:author="Sunghoon" w:date="2023-02-13T23:27:00Z">
        <w:r>
          <w:t xml:space="preserve">the request indication of the location reporting over user plane </w:t>
        </w:r>
      </w:ins>
      <w:ins w:id="50" w:author="Sunghoon" w:date="2023-02-13T23:41:00Z">
        <w:r>
          <w:t>connection and</w:t>
        </w:r>
      </w:ins>
      <w:ins w:id="51" w:author="Sunghoon" w:date="2023-02-13T23:27:00Z">
        <w:r>
          <w:t xml:space="preserve"> may include </w:t>
        </w:r>
      </w:ins>
      <w:ins w:id="52" w:author="Sunghoon" w:date="2023-02-13T23:21:00Z">
        <w:r>
          <w:t>the endpoint a</w:t>
        </w:r>
      </w:ins>
      <w:ins w:id="53" w:author="Sunghoon" w:date="2023-02-13T23:20:00Z">
        <w:r w:rsidRPr="00E96C0F">
          <w:t xml:space="preserve">ddress of </w:t>
        </w:r>
      </w:ins>
      <w:ins w:id="54" w:author="Sunghoon" w:date="2023-02-13T23:21:00Z">
        <w:r>
          <w:t>the location reporting over user plane connection</w:t>
        </w:r>
      </w:ins>
      <w:ins w:id="55" w:author="Sunghoon" w:date="2023-02-13T23:29:00Z">
        <w:r>
          <w:t>,</w:t>
        </w:r>
      </w:ins>
      <w:ins w:id="56" w:author="Sunghoon" w:date="2023-02-13T23:20:00Z">
        <w:r w:rsidRPr="00E96C0F">
          <w:t xml:space="preserve"> </w:t>
        </w:r>
      </w:ins>
      <w:ins w:id="57" w:author="Sunghoon" w:date="2023-02-13T23:21:00Z">
        <w:r>
          <w:t xml:space="preserve">the </w:t>
        </w:r>
      </w:ins>
      <w:ins w:id="58" w:author="Sunghoon" w:date="2023-02-13T23:20:00Z">
        <w:r w:rsidRPr="00E96C0F">
          <w:t xml:space="preserve">security information for </w:t>
        </w:r>
      </w:ins>
      <w:ins w:id="59" w:author="Sunghoon" w:date="2023-02-13T23:21:00Z">
        <w:r>
          <w:t>the location reporting over user plane connection</w:t>
        </w:r>
      </w:ins>
      <w:ins w:id="60" w:author="Sunghoon" w:date="2023-02-13T23:20:00Z">
        <w:r w:rsidRPr="00E96C0F">
          <w:t xml:space="preserve">, </w:t>
        </w:r>
      </w:ins>
      <w:ins w:id="61" w:author="Sunghoon" w:date="2023-02-13T23:36:00Z">
        <w:r>
          <w:t xml:space="preserve">the </w:t>
        </w:r>
      </w:ins>
      <w:ins w:id="62" w:author="Sunghoon" w:date="2023-02-13T23:20:00Z">
        <w:r w:rsidRPr="00E96C0F">
          <w:t>cumulative event report timer,</w:t>
        </w:r>
      </w:ins>
      <w:ins w:id="63" w:author="Sunghoon" w:date="2023-02-13T23:29:00Z">
        <w:r>
          <w:t xml:space="preserve"> or</w:t>
        </w:r>
      </w:ins>
      <w:ins w:id="64" w:author="Sunghoon" w:date="2023-02-13T23:20:00Z">
        <w:r w:rsidRPr="00E96C0F">
          <w:t xml:space="preserve"> </w:t>
        </w:r>
      </w:ins>
      <w:ins w:id="65" w:author="Sunghoon" w:date="2023-02-13T23:36:00Z">
        <w:r>
          <w:t xml:space="preserve">the </w:t>
        </w:r>
      </w:ins>
      <w:ins w:id="66" w:author="Sunghoon" w:date="2023-02-13T23:20:00Z">
        <w:r w:rsidRPr="00E96C0F">
          <w:t xml:space="preserve">maximum number of </w:t>
        </w:r>
      </w:ins>
      <w:ins w:id="67" w:author="Sunghoon" w:date="2023-02-13T23:28:00Z">
        <w:r>
          <w:t>location reporting over user plane connection</w:t>
        </w:r>
      </w:ins>
      <w:r>
        <w:t>.</w:t>
      </w:r>
    </w:p>
    <w:p w14:paraId="4D34D134" w14:textId="44F75489" w:rsidR="00C76480" w:rsidRPr="002614DB" w:rsidRDefault="00C76480">
      <w:pPr>
        <w:pStyle w:val="EditorsNote"/>
        <w:pPrChange w:id="68" w:author="Sunghoon" w:date="2023-02-13T23:42:00Z">
          <w:pPr>
            <w:pStyle w:val="B1"/>
          </w:pPr>
        </w:pPrChange>
      </w:pPr>
      <w:ins w:id="69" w:author="Sunghoon" w:date="2023-02-13T23:42:00Z">
        <w:r w:rsidRPr="00133146">
          <w:t xml:space="preserve">Editor’s Note: (CR </w:t>
        </w:r>
      </w:ins>
      <w:ins w:id="70" w:author="Sunghoon" w:date="2023-02-16T16:38:00Z">
        <w:r w:rsidR="00B255B1">
          <w:t>015</w:t>
        </w:r>
      </w:ins>
      <w:ins w:id="71" w:author="Sunghoon" w:date="2023-02-16T16:39:00Z">
        <w:r w:rsidR="00B255B1">
          <w:t>2</w:t>
        </w:r>
      </w:ins>
      <w:ins w:id="72" w:author="Sunghoon" w:date="2023-02-13T23:42:00Z">
        <w:r w:rsidRPr="00133146">
          <w:t xml:space="preserve">, </w:t>
        </w:r>
      </w:ins>
      <w:ins w:id="73" w:author="Sunghoon" w:date="2023-02-16T15:20:00Z">
        <w:r w:rsidR="001858FA">
          <w:t xml:space="preserve">WIC </w:t>
        </w:r>
      </w:ins>
      <w:ins w:id="74" w:author="Sunghoon" w:date="2023-02-13T23:42:00Z">
        <w:r w:rsidRPr="00133146">
          <w:t xml:space="preserve">5G_eLCS_Ph3) </w:t>
        </w:r>
      </w:ins>
      <w:ins w:id="75" w:author="Sunghoon" w:date="2023-02-16T15:20:00Z">
        <w:r w:rsidR="001858FA">
          <w:t>The</w:t>
        </w:r>
      </w:ins>
      <w:ins w:id="76" w:author="Sunghoon" w:date="2023-02-13T23:42:00Z">
        <w:r w:rsidRPr="00133146">
          <w:t xml:space="preserve"> details of </w:t>
        </w:r>
        <w:r>
          <w:t xml:space="preserve">the </w:t>
        </w:r>
        <w:r w:rsidRPr="00133146">
          <w:t xml:space="preserve">security information for the location reporting over user plane connection </w:t>
        </w:r>
      </w:ins>
      <w:ins w:id="77" w:author="Sunghoon" w:date="2023-02-16T15:20:00Z">
        <w:r w:rsidR="001858FA">
          <w:t>are FFS and</w:t>
        </w:r>
      </w:ins>
      <w:ins w:id="78" w:author="Sunghoon" w:date="2023-02-13T23:42:00Z">
        <w:r w:rsidRPr="00133146">
          <w:t xml:space="preserve"> to be </w:t>
        </w:r>
      </w:ins>
      <w:ins w:id="79" w:author="Sunghoon" w:date="2023-02-13T23:43:00Z">
        <w:r>
          <w:t>confirmed</w:t>
        </w:r>
      </w:ins>
      <w:ins w:id="80" w:author="Sunghoon" w:date="2023-02-13T23:42:00Z">
        <w:r w:rsidRPr="00133146">
          <w:t xml:space="preserve"> </w:t>
        </w:r>
      </w:ins>
      <w:ins w:id="81" w:author="Sunghoon" w:date="2023-02-13T23:43:00Z">
        <w:r>
          <w:t>by SA3</w:t>
        </w:r>
      </w:ins>
    </w:p>
    <w:p w14:paraId="7E4A8669" w14:textId="77777777" w:rsidR="00C76480" w:rsidRDefault="00C76480" w:rsidP="00C76480">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proofErr w:type="gramStart"/>
      <w:r>
        <w:t>);</w:t>
      </w:r>
      <w:proofErr w:type="gramEnd"/>
    </w:p>
    <w:p w14:paraId="0C137823" w14:textId="77777777" w:rsidR="00C76480" w:rsidRPr="002614DB" w:rsidRDefault="00C76480" w:rsidP="00C76480">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5FF4B5A1" w14:textId="20637987" w:rsidR="00484E27" w:rsidRPr="00484E27" w:rsidRDefault="00C76480" w:rsidP="00C76480">
      <w:pPr>
        <w:ind w:left="568" w:hanging="284"/>
        <w:rPr>
          <w:rFonts w:eastAsia="Batang"/>
          <w:lang w:eastAsia="zh-CN"/>
        </w:rPr>
      </w:pPr>
      <w:r>
        <w:lastRenderedPageBreak/>
        <w:t>2b.</w:t>
      </w:r>
      <w:r>
        <w:tab/>
        <w:t>On failure</w:t>
      </w:r>
      <w:r w:rsidRPr="001A37EE">
        <w:t xml:space="preserve"> </w:t>
      </w:r>
      <w:r>
        <w:t xml:space="preserve">or redirection, one of the HTTP status </w:t>
      </w:r>
      <w:proofErr w:type="gramStart"/>
      <w:r>
        <w:t>code</w:t>
      </w:r>
      <w:proofErr w:type="gramEnd"/>
      <w:r>
        <w:t xml:space="preserve"> listed in </w:t>
      </w:r>
      <w:r w:rsidRPr="001769FF">
        <w:t xml:space="preserve">Table </w:t>
      </w:r>
      <w:r>
        <w:t>6.1.4.2.2-2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6.1.4.2.2-2.</w:t>
      </w:r>
    </w:p>
    <w:p w14:paraId="49E8C571" w14:textId="579B6FF4" w:rsidR="00484E27" w:rsidRPr="00484E27" w:rsidRDefault="00484E27" w:rsidP="00484E27">
      <w:pPr>
        <w:jc w:val="center"/>
        <w:rPr>
          <w:rFonts w:eastAsia="Batang"/>
          <w:noProof/>
          <w:lang w:eastAsia="ko-KR"/>
        </w:rPr>
      </w:pPr>
      <w:r w:rsidRPr="00484E27">
        <w:rPr>
          <w:rFonts w:eastAsia="Batang"/>
          <w:noProof/>
          <w:highlight w:val="yellow"/>
          <w:lang w:eastAsia="ko-KR"/>
        </w:rPr>
        <w:t xml:space="preserve">***** </w:t>
      </w:r>
      <w:r w:rsidR="00C76480">
        <w:rPr>
          <w:rFonts w:eastAsia="Batang"/>
          <w:noProof/>
          <w:highlight w:val="yellow"/>
          <w:lang w:eastAsia="ko-KR"/>
        </w:rPr>
        <w:t>3rd</w:t>
      </w:r>
      <w:r w:rsidRPr="00484E27">
        <w:rPr>
          <w:rFonts w:eastAsia="Batang"/>
          <w:noProof/>
          <w:highlight w:val="yellow"/>
          <w:lang w:eastAsia="ko-KR"/>
        </w:rPr>
        <w:t xml:space="preserve"> change*****</w:t>
      </w:r>
    </w:p>
    <w:p w14:paraId="34484C97" w14:textId="77777777" w:rsidR="00C76480" w:rsidRDefault="00C76480" w:rsidP="00C76480">
      <w:pPr>
        <w:pStyle w:val="Heading5"/>
      </w:pPr>
      <w:bookmarkStart w:id="82" w:name="_Toc20150343"/>
      <w:bookmarkStart w:id="83" w:name="_Toc25168582"/>
      <w:bookmarkStart w:id="84" w:name="_Toc27593001"/>
      <w:bookmarkStart w:id="85" w:name="_Toc34147871"/>
      <w:bookmarkStart w:id="86" w:name="_Toc36463255"/>
      <w:bookmarkStart w:id="87" w:name="_Toc43215095"/>
      <w:bookmarkStart w:id="88" w:name="_Toc45032343"/>
      <w:bookmarkStart w:id="89" w:name="_Toc49849832"/>
      <w:bookmarkStart w:id="90" w:name="_Toc51873346"/>
      <w:bookmarkStart w:id="91" w:name="_Toc56517474"/>
      <w:bookmarkStart w:id="92" w:name="_Toc58594375"/>
      <w:bookmarkStart w:id="93" w:name="_Toc67685885"/>
      <w:bookmarkStart w:id="94" w:name="_Toc74993706"/>
      <w:bookmarkStart w:id="95" w:name="_Toc82716294"/>
      <w:bookmarkStart w:id="96" w:name="_Toc88818581"/>
      <w:bookmarkStart w:id="97" w:name="_Toc90650503"/>
      <w:bookmarkStart w:id="98" w:name="_Toc98506174"/>
      <w:bookmarkStart w:id="99" w:name="_Toc106639459"/>
      <w:bookmarkStart w:id="100" w:name="_Toc114778969"/>
      <w:bookmarkStart w:id="101" w:name="_Toc122096886"/>
      <w:r>
        <w:t>5.2.2.3.2</w:t>
      </w:r>
      <w:r>
        <w:tab/>
        <w:t>Periodic or Triggered Event Notification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4AEFB58" w14:textId="77777777" w:rsidR="00C76480" w:rsidRPr="003B2883" w:rsidRDefault="00C76480" w:rsidP="00C76480">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w:t>
      </w:r>
      <w:proofErr w:type="gramStart"/>
      <w:r w:rsidRPr="003B2883">
        <w:rPr>
          <w:lang w:eastAsia="zh-CN"/>
        </w:rPr>
        <w:t>i.e.</w:t>
      </w:r>
      <w:proofErr w:type="gramEnd"/>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57ED4B8A" w14:textId="77777777" w:rsidR="00C76480" w:rsidRDefault="00C76480" w:rsidP="00C76480">
      <w:pPr>
        <w:pStyle w:val="B1"/>
      </w:pPr>
      <w:r w:rsidRPr="003B2883">
        <w:rPr>
          <w:lang w:eastAsia="zh-CN"/>
        </w:rPr>
        <w:t>-</w:t>
      </w:r>
      <w:r w:rsidRPr="003B2883">
        <w:rPr>
          <w:lang w:eastAsia="zh-CN"/>
        </w:rP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if still available and if the LMF is configured for direct access to the H-</w:t>
      </w:r>
      <w:proofErr w:type="gramStart"/>
      <w:r>
        <w:t>GMLC;</w:t>
      </w:r>
      <w:proofErr w:type="gramEnd"/>
    </w:p>
    <w:p w14:paraId="4577CE8A" w14:textId="77777777" w:rsidR="00C76480" w:rsidRDefault="00C76480" w:rsidP="00C76480">
      <w:pPr>
        <w:pStyle w:val="B1"/>
      </w:pPr>
      <w:r>
        <w:t>-</w:t>
      </w:r>
      <w: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 xml:space="preserve">(from another LMF) </w:t>
      </w:r>
      <w:r w:rsidRPr="003B2883">
        <w:t>during an</w:t>
      </w:r>
      <w:r>
        <w:t xml:space="preserve"> earlier </w:t>
      </w:r>
      <w:proofErr w:type="spellStart"/>
      <w:r>
        <w:t>LocationContextTransfer</w:t>
      </w:r>
      <w:proofErr w:type="spellEnd"/>
      <w:r>
        <w:t xml:space="preserve"> </w:t>
      </w:r>
      <w:r w:rsidRPr="003B2883">
        <w:t>service operation</w:t>
      </w:r>
      <w:r>
        <w:t xml:space="preserve"> if still available and if the LMF is configured for direct access to the H-</w:t>
      </w:r>
      <w:proofErr w:type="gramStart"/>
      <w:r>
        <w:t>GMLC;</w:t>
      </w:r>
      <w:proofErr w:type="gramEnd"/>
    </w:p>
    <w:p w14:paraId="203B6312" w14:textId="77777777" w:rsidR="00C76480" w:rsidRDefault="00C76480" w:rsidP="00C76480">
      <w:pPr>
        <w:pStyle w:val="B1"/>
      </w:pPr>
      <w:r>
        <w:t>-</w:t>
      </w:r>
      <w: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(from the target UE) in a supplementary services event report if the LMF is configured for direct access to the H-</w:t>
      </w:r>
      <w:proofErr w:type="gramStart"/>
      <w:r>
        <w:t>GMLC;</w:t>
      </w:r>
      <w:proofErr w:type="gramEnd"/>
    </w:p>
    <w:p w14:paraId="21546256" w14:textId="77777777" w:rsidR="00C76480" w:rsidRPr="003B2883" w:rsidRDefault="00C76480" w:rsidP="00C76480">
      <w:pPr>
        <w:pStyle w:val="B1"/>
      </w:pPr>
      <w:r>
        <w:t>o</w:t>
      </w:r>
      <w:r w:rsidRPr="003B2883">
        <w:t>therwise (if not available),</w:t>
      </w:r>
    </w:p>
    <w:p w14:paraId="3D4D4AF1" w14:textId="77777777" w:rsidR="00C76480" w:rsidRPr="003B2883" w:rsidRDefault="00C76480" w:rsidP="00C76480">
      <w:pPr>
        <w:pStyle w:val="B1"/>
      </w:pPr>
      <w:r w:rsidRPr="003B2883">
        <w:t>-</w:t>
      </w:r>
      <w:r w:rsidRPr="003B2883">
        <w:tab/>
      </w:r>
      <w:r>
        <w:t xml:space="preserve">the </w:t>
      </w:r>
      <w:proofErr w:type="spellStart"/>
      <w:r>
        <w:t>callback</w:t>
      </w:r>
      <w:proofErr w:type="spellEnd"/>
      <w:r>
        <w:t xml:space="preserve">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940E740" w14:textId="77777777" w:rsidR="00C76480" w:rsidRPr="003B2883" w:rsidRDefault="00C76480" w:rsidP="00C76480">
      <w:pPr>
        <w:pStyle w:val="B1"/>
      </w:pPr>
      <w:r>
        <w:t>o</w:t>
      </w:r>
      <w:r w:rsidRPr="003B2883">
        <w:t>therwise (if not available),</w:t>
      </w:r>
    </w:p>
    <w:p w14:paraId="29F46B14" w14:textId="77777777" w:rsidR="00C76480" w:rsidRPr="003B2883" w:rsidRDefault="00C76480" w:rsidP="00C76480">
      <w:pPr>
        <w:pStyle w:val="B1"/>
      </w:pPr>
      <w:r w:rsidRPr="003B2883">
        <w:t>-</w:t>
      </w:r>
      <w:r w:rsidRPr="003B2883">
        <w:tab/>
      </w:r>
      <w:r>
        <w:t>the URI of a V-</w:t>
      </w:r>
      <w:r w:rsidRPr="003B2883">
        <w:t xml:space="preserve">GMLC locally provisioned in the </w:t>
      </w:r>
      <w:r>
        <w:t>L</w:t>
      </w:r>
      <w:r w:rsidRPr="003B2883">
        <w:t>MF.</w:t>
      </w:r>
    </w:p>
    <w:p w14:paraId="20BC962A" w14:textId="77777777" w:rsidR="00C76480" w:rsidRPr="001B34C6" w:rsidRDefault="00C76480" w:rsidP="00C76480"/>
    <w:p w14:paraId="7DD99010" w14:textId="77777777" w:rsidR="00C76480" w:rsidRDefault="00C76480" w:rsidP="00C76480">
      <w:pPr>
        <w:pStyle w:val="TH"/>
      </w:pPr>
      <w:r w:rsidRPr="00D64FA1">
        <w:rPr>
          <w:lang w:val="fr-FR"/>
        </w:rPr>
        <w:object w:dxaOrig="8685" w:dyaOrig="2115" w14:anchorId="68C3A2C5">
          <v:shape id="_x0000_i1026" type="#_x0000_t75" style="width:435.75pt;height:103.15pt" o:ole="">
            <v:imagedata r:id="rId15" o:title=""/>
          </v:shape>
          <o:OLEObject Type="Embed" ProgID="Visio.Drawing.11" ShapeID="_x0000_i1026" DrawAspect="Content" ObjectID="_1738070851" r:id="rId16"/>
        </w:object>
      </w:r>
    </w:p>
    <w:p w14:paraId="1E78A89B" w14:textId="77777777" w:rsidR="00C76480" w:rsidRDefault="00C76480" w:rsidP="00C76480">
      <w:pPr>
        <w:pStyle w:val="TF"/>
        <w:rPr>
          <w:lang w:val="en-US"/>
        </w:rPr>
      </w:pPr>
      <w:r>
        <w:t>Figure</w:t>
      </w:r>
      <w:r>
        <w:rPr>
          <w:lang w:eastAsia="zh-CN"/>
        </w:rPr>
        <w:t> </w:t>
      </w:r>
      <w:r>
        <w:t xml:space="preserve">5.2.2.3.2-1: </w:t>
      </w:r>
      <w:proofErr w:type="spellStart"/>
      <w:r>
        <w:t>EventNotify</w:t>
      </w:r>
      <w:proofErr w:type="spellEnd"/>
      <w:r>
        <w:t xml:space="preserve"> Request</w:t>
      </w:r>
    </w:p>
    <w:p w14:paraId="15E90047" w14:textId="5604C6B7" w:rsidR="00C76480" w:rsidRDefault="00C76480" w:rsidP="00C76480">
      <w:pPr>
        <w:pStyle w:val="B1"/>
        <w:rPr>
          <w:ins w:id="102" w:author="Sunghoon" w:date="2023-02-13T23:41:00Z"/>
        </w:rPr>
      </w:pPr>
      <w:r w:rsidRPr="00B32564">
        <w:t>1.</w:t>
      </w:r>
      <w:r w:rsidRPr="00B32564">
        <w:tab/>
        <w:t xml:space="preserve">The LMF shall send a POST request to the GMLC </w:t>
      </w:r>
      <w:proofErr w:type="spellStart"/>
      <w:r w:rsidRPr="00B32564">
        <w:t>callback</w:t>
      </w:r>
      <w:proofErr w:type="spellEnd"/>
      <w:r w:rsidRPr="00B32564">
        <w:t xml:space="preserve"> URI determined as described above. The request body shall include a notification correlation ID (LDR reference), the UE identification (SUPI and if available GPSI), the type of event and may include a geodetic location, </w:t>
      </w:r>
      <w:r w:rsidRPr="00B32564">
        <w:rPr>
          <w:rFonts w:hint="eastAsia"/>
        </w:rPr>
        <w:t xml:space="preserve">local location, </w:t>
      </w:r>
      <w:r w:rsidRPr="00B32564">
        <w:t xml:space="preserve">civic location, position methods used, </w:t>
      </w:r>
      <w:del w:id="103" w:author="Sunghoon" w:date="2023-02-13T23:40:00Z">
        <w:r w:rsidRPr="00B32564" w:rsidDel="004B46BB">
          <w:delText xml:space="preserve">and </w:delText>
        </w:r>
      </w:del>
      <w:r w:rsidRPr="00B32564">
        <w:t xml:space="preserve">other available parameters related to the position if any (e.g. Velocity, Altitude etc.), H-GMLC </w:t>
      </w:r>
      <w:proofErr w:type="spellStart"/>
      <w:r w:rsidRPr="00B32564">
        <w:t>callback</w:t>
      </w:r>
      <w:proofErr w:type="spellEnd"/>
      <w:r w:rsidRPr="00B32564">
        <w:t xml:space="preserve"> URI (if the NF consumer is a V-GMLC)</w:t>
      </w:r>
      <w:ins w:id="104" w:author="Sunghoon" w:date="2023-02-13T23:39:00Z">
        <w:r>
          <w:t>,</w:t>
        </w:r>
      </w:ins>
      <w:r w:rsidRPr="00B32564">
        <w:t xml:space="preserve"> </w:t>
      </w:r>
      <w:del w:id="105" w:author="Sunghoon" w:date="2023-02-13T23:39:00Z">
        <w:r w:rsidRPr="00B32564" w:rsidDel="004B46BB">
          <w:delText xml:space="preserve">and </w:delText>
        </w:r>
      </w:del>
      <w:r w:rsidRPr="00B32564">
        <w:t>serving LMF identification</w:t>
      </w:r>
      <w:ins w:id="106" w:author="Sunghoon" w:date="2023-02-13T23:39:00Z">
        <w:r>
          <w:t xml:space="preserve">, </w:t>
        </w:r>
      </w:ins>
      <w:ins w:id="107" w:author="Sunghoon" w:date="2023-02-13T23:40:00Z">
        <w:r>
          <w:t>and</w:t>
        </w:r>
        <w:r w:rsidRPr="004B46BB">
          <w:t xml:space="preserve"> the statistics on the location reporting over user plane connection</w:t>
        </w:r>
      </w:ins>
      <w:r w:rsidRPr="00B32564">
        <w:t>.</w:t>
      </w:r>
    </w:p>
    <w:p w14:paraId="26BC5F96" w14:textId="1407FA7A" w:rsidR="00C76480" w:rsidRPr="003B2883" w:rsidRDefault="00C76480">
      <w:pPr>
        <w:pStyle w:val="EditorsNote"/>
        <w:pPrChange w:id="108" w:author="Sunghoon" w:date="2023-02-13T23:41:00Z">
          <w:pPr>
            <w:pStyle w:val="B1"/>
          </w:pPr>
        </w:pPrChange>
      </w:pPr>
      <w:ins w:id="109" w:author="Sunghoon" w:date="2023-02-13T23:41:00Z">
        <w:r w:rsidRPr="00133146">
          <w:t xml:space="preserve">Editor’s Note: (CR </w:t>
        </w:r>
      </w:ins>
      <w:ins w:id="110" w:author="Sunghoon" w:date="2023-02-16T16:39:00Z">
        <w:r w:rsidR="00C553E7">
          <w:t>0152</w:t>
        </w:r>
      </w:ins>
      <w:ins w:id="111" w:author="Sunghoon" w:date="2023-02-13T23:41:00Z">
        <w:r w:rsidRPr="00133146">
          <w:t xml:space="preserve">, </w:t>
        </w:r>
      </w:ins>
      <w:ins w:id="112" w:author="Sunghoon" w:date="2023-02-16T15:21:00Z">
        <w:r w:rsidR="001858FA">
          <w:t xml:space="preserve">WIC </w:t>
        </w:r>
      </w:ins>
      <w:ins w:id="113" w:author="Sunghoon" w:date="2023-02-13T23:41:00Z">
        <w:r w:rsidRPr="00133146">
          <w:t xml:space="preserve">5G_eLCS_Ph3) </w:t>
        </w:r>
      </w:ins>
      <w:ins w:id="114" w:author="Sunghoon" w:date="2023-02-16T15:21:00Z">
        <w:r w:rsidR="001858FA">
          <w:t>T</w:t>
        </w:r>
      </w:ins>
      <w:ins w:id="115" w:author="Sunghoon" w:date="2023-02-13T23:41:00Z">
        <w:r w:rsidRPr="00133146">
          <w:t xml:space="preserve">he details of the statistics on the location reporting over user plane </w:t>
        </w:r>
      </w:ins>
      <w:ins w:id="116" w:author="Sunghoon" w:date="2023-02-16T15:21:00Z">
        <w:r w:rsidR="001858FA">
          <w:t xml:space="preserve">are FFS </w:t>
        </w:r>
      </w:ins>
      <w:ins w:id="117" w:author="Sunghoon" w:date="2023-02-13T23:41:00Z">
        <w:r w:rsidRPr="00133146">
          <w:t>and to be defined in coordination with CT1 and CT3.</w:t>
        </w:r>
      </w:ins>
    </w:p>
    <w:p w14:paraId="23ABD563" w14:textId="77777777" w:rsidR="00C76480" w:rsidRPr="003B2883" w:rsidRDefault="00C76480" w:rsidP="00C76480">
      <w:pPr>
        <w:pStyle w:val="B1"/>
      </w:pPr>
      <w:r w:rsidRPr="003B2883">
        <w:t>2a.</w:t>
      </w:r>
      <w:r w:rsidRPr="003B2883">
        <w:tab/>
        <w:t>On success, "204 No content" shall be returned by the NF Service Consumer.</w:t>
      </w:r>
    </w:p>
    <w:p w14:paraId="68C9CD36" w14:textId="7D5A7214" w:rsidR="001E41F3" w:rsidRDefault="00C76480" w:rsidP="00C76480">
      <w:pPr>
        <w:pStyle w:val="B1"/>
      </w:pPr>
      <w:r w:rsidRPr="003B2883">
        <w:t>2b</w:t>
      </w:r>
      <w:r w:rsidRPr="003B2883">
        <w:rPr>
          <w:lang w:eastAsia="zh-CN"/>
        </w:rPr>
        <w:t>.</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w:t>
      </w:r>
      <w:proofErr w:type="gramStart"/>
      <w:r w:rsidRPr="003B2883">
        <w:t>code</w:t>
      </w:r>
      <w:proofErr w:type="gramEnd"/>
      <w:r w:rsidRPr="003B2883">
        <w:t xml:space="preserv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11D775AF" w14:textId="0645C2F9" w:rsidR="00C76480" w:rsidRDefault="00C76480" w:rsidP="00C76480">
      <w:pPr>
        <w:jc w:val="center"/>
        <w:rPr>
          <w:rFonts w:eastAsia="Batang"/>
          <w:noProof/>
          <w:lang w:eastAsia="ko-KR"/>
        </w:rPr>
      </w:pPr>
      <w:r w:rsidRPr="00484E27">
        <w:rPr>
          <w:rFonts w:eastAsia="Batang"/>
          <w:noProof/>
          <w:highlight w:val="yellow"/>
          <w:lang w:eastAsia="ko-KR"/>
        </w:rPr>
        <w:t xml:space="preserve">***** </w:t>
      </w:r>
      <w:r w:rsidR="0014154A">
        <w:rPr>
          <w:rFonts w:eastAsia="Batang"/>
          <w:noProof/>
          <w:highlight w:val="yellow"/>
          <w:lang w:eastAsia="ko-KR"/>
        </w:rPr>
        <w:t>4</w:t>
      </w:r>
      <w:r>
        <w:rPr>
          <w:rFonts w:eastAsia="Batang"/>
          <w:noProof/>
          <w:highlight w:val="yellow"/>
          <w:lang w:eastAsia="ko-KR"/>
        </w:rPr>
        <w:t>rd</w:t>
      </w:r>
      <w:r w:rsidRPr="00484E27">
        <w:rPr>
          <w:rFonts w:eastAsia="Batang"/>
          <w:noProof/>
          <w:highlight w:val="yellow"/>
          <w:lang w:eastAsia="ko-KR"/>
        </w:rPr>
        <w:t xml:space="preserve"> change*****</w:t>
      </w:r>
    </w:p>
    <w:p w14:paraId="39D23513" w14:textId="77777777" w:rsidR="00C76480" w:rsidRPr="00C76480" w:rsidRDefault="00C76480" w:rsidP="00C76480">
      <w:pPr>
        <w:keepNext/>
        <w:keepLines/>
        <w:overflowPunct w:val="0"/>
        <w:autoSpaceDE w:val="0"/>
        <w:autoSpaceDN w:val="0"/>
        <w:adjustRightInd w:val="0"/>
        <w:spacing w:before="120"/>
        <w:ind w:left="1701" w:hanging="1701"/>
        <w:outlineLvl w:val="4"/>
        <w:rPr>
          <w:rFonts w:ascii="Arial" w:hAnsi="Arial"/>
          <w:sz w:val="22"/>
          <w:lang w:eastAsia="en-GB"/>
        </w:rPr>
      </w:pPr>
      <w:bookmarkStart w:id="118" w:name="_Toc20150349"/>
      <w:bookmarkStart w:id="119" w:name="_Toc25168588"/>
      <w:bookmarkStart w:id="120" w:name="_Toc27593007"/>
      <w:bookmarkStart w:id="121" w:name="_Toc34147877"/>
      <w:bookmarkStart w:id="122" w:name="_Toc36463261"/>
      <w:bookmarkStart w:id="123" w:name="_Toc43215101"/>
      <w:bookmarkStart w:id="124" w:name="_Toc45032349"/>
      <w:bookmarkStart w:id="125" w:name="_Toc49849838"/>
      <w:bookmarkStart w:id="126" w:name="_Toc51873352"/>
      <w:bookmarkStart w:id="127" w:name="_Toc56517480"/>
      <w:bookmarkStart w:id="128" w:name="_Toc58594381"/>
      <w:bookmarkStart w:id="129" w:name="_Toc67685891"/>
      <w:bookmarkStart w:id="130" w:name="_Toc74993712"/>
      <w:bookmarkStart w:id="131" w:name="_Toc82716300"/>
      <w:bookmarkStart w:id="132" w:name="_Toc88818587"/>
      <w:bookmarkStart w:id="133" w:name="_Toc90650509"/>
      <w:bookmarkStart w:id="134" w:name="_Toc98506180"/>
      <w:bookmarkStart w:id="135" w:name="_Toc106639465"/>
      <w:bookmarkStart w:id="136" w:name="_Toc114778975"/>
      <w:bookmarkStart w:id="137" w:name="_Toc122096892"/>
      <w:r w:rsidRPr="00C76480">
        <w:rPr>
          <w:rFonts w:ascii="Arial" w:hAnsi="Arial"/>
          <w:sz w:val="22"/>
          <w:lang w:eastAsia="en-GB"/>
        </w:rPr>
        <w:t>5.2.2.5.2</w:t>
      </w:r>
      <w:r w:rsidRPr="00C76480">
        <w:rPr>
          <w:rFonts w:ascii="Arial" w:hAnsi="Arial"/>
          <w:sz w:val="22"/>
          <w:lang w:eastAsia="en-GB"/>
        </w:rPr>
        <w:tab/>
        <w:t>Transfer Location Context</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04AE3A2" w14:textId="77777777" w:rsidR="00C76480" w:rsidRPr="00C76480" w:rsidRDefault="00C76480" w:rsidP="00C76480">
      <w:pPr>
        <w:overflowPunct w:val="0"/>
        <w:autoSpaceDE w:val="0"/>
        <w:autoSpaceDN w:val="0"/>
        <w:adjustRightInd w:val="0"/>
        <w:rPr>
          <w:lang w:eastAsia="zh-CN"/>
        </w:rPr>
      </w:pPr>
      <w:r w:rsidRPr="00C76480">
        <w:rPr>
          <w:lang w:eastAsia="en-GB"/>
        </w:rPr>
        <w:t>This procedure allows a NF service consumer (</w:t>
      </w:r>
      <w:proofErr w:type="gramStart"/>
      <w:r w:rsidRPr="00C76480">
        <w:rPr>
          <w:lang w:eastAsia="en-GB"/>
        </w:rPr>
        <w:t>e.g.</w:t>
      </w:r>
      <w:proofErr w:type="gramEnd"/>
      <w:r w:rsidRPr="00C76480">
        <w:rPr>
          <w:lang w:eastAsia="en-GB"/>
        </w:rPr>
        <w:t xml:space="preserve"> the old LMF) to transfer location context information for periodic or triggered location for a target UE </w:t>
      </w:r>
      <w:r w:rsidRPr="00C76480">
        <w:rPr>
          <w:lang w:eastAsia="zh-CN"/>
        </w:rPr>
        <w:t xml:space="preserve">(see </w:t>
      </w:r>
      <w:r w:rsidRPr="00C76480">
        <w:rPr>
          <w:lang w:val="en-US" w:eastAsia="zh-CN"/>
        </w:rPr>
        <w:t xml:space="preserve">clause 6.4 and clause 6.7.2 of </w:t>
      </w:r>
      <w:r w:rsidRPr="00C76480">
        <w:rPr>
          <w:lang w:eastAsia="zh-CN"/>
        </w:rPr>
        <w:t>3GPP</w:t>
      </w:r>
      <w:r w:rsidRPr="00C76480">
        <w:rPr>
          <w:lang w:val="en-US" w:eastAsia="zh-CN"/>
        </w:rPr>
        <w:t> TS 23.273 [19]</w:t>
      </w:r>
      <w:r w:rsidRPr="00C76480">
        <w:rPr>
          <w:lang w:eastAsia="zh-CN"/>
        </w:rPr>
        <w:t>)</w:t>
      </w:r>
      <w:r w:rsidRPr="00C76480">
        <w:rPr>
          <w:lang w:eastAsia="en-GB"/>
        </w:rPr>
        <w:t>. The NF service consumer discovers the service URI of the new LMF by performing a discovery via NRF using:</w:t>
      </w:r>
    </w:p>
    <w:p w14:paraId="2DA055C2" w14:textId="77777777" w:rsidR="007735A9" w:rsidRDefault="007735A9" w:rsidP="007735A9">
      <w:pPr>
        <w:pStyle w:val="B1"/>
      </w:pPr>
      <w:r w:rsidRPr="003B2883">
        <w:rPr>
          <w:lang w:eastAsia="zh-CN"/>
        </w:rPr>
        <w:lastRenderedPageBreak/>
        <w:t>-</w:t>
      </w:r>
      <w:r w:rsidRPr="003B2883">
        <w:rPr>
          <w:lang w:eastAsia="zh-CN"/>
        </w:rPr>
        <w:tab/>
      </w:r>
      <w:r>
        <w:rPr>
          <w:lang w:eastAsia="zh-CN"/>
        </w:rPr>
        <w:t xml:space="preserve">the </w:t>
      </w:r>
      <w:r>
        <w:t xml:space="preserve">identification of the 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w:t>
      </w:r>
      <w:proofErr w:type="gramStart"/>
      <w:r>
        <w:t>NF;</w:t>
      </w:r>
      <w:proofErr w:type="gramEnd"/>
    </w:p>
    <w:p w14:paraId="7B06C1D9" w14:textId="77777777" w:rsidR="007735A9" w:rsidRPr="003B2883" w:rsidRDefault="007735A9" w:rsidP="007735A9">
      <w:pPr>
        <w:pStyle w:val="B1"/>
      </w:pPr>
      <w:r>
        <w:t>o</w:t>
      </w:r>
      <w:r w:rsidRPr="003B2883">
        <w:t>therwise (if not available),</w:t>
      </w:r>
    </w:p>
    <w:p w14:paraId="7E9312B6" w14:textId="4D47A1E2" w:rsidR="00C76480" w:rsidRPr="00C76480" w:rsidRDefault="007735A9" w:rsidP="007735A9">
      <w:pPr>
        <w:overflowPunct w:val="0"/>
        <w:autoSpaceDE w:val="0"/>
        <w:autoSpaceDN w:val="0"/>
        <w:adjustRightInd w:val="0"/>
        <w:ind w:left="568" w:hanging="284"/>
        <w:rPr>
          <w:rFonts w:ascii="CG Times (WN)" w:hAnsi="CG Times (WN)"/>
          <w:lang w:val="fr-FR" w:eastAsia="fr-FR"/>
        </w:rPr>
      </w:pPr>
      <w:r w:rsidRPr="003B2883">
        <w:t>-</w:t>
      </w:r>
      <w:r w:rsidRPr="003B2883">
        <w:tab/>
      </w:r>
      <w:r>
        <w:t xml:space="preserve">the identification of an LMF </w:t>
      </w:r>
      <w:r w:rsidRPr="003B2883">
        <w:t>locally provisioned in the</w:t>
      </w:r>
      <w:r>
        <w:t xml:space="preserve"> consumer NF</w:t>
      </w:r>
      <w:r w:rsidRPr="003B2883">
        <w:t>.</w:t>
      </w:r>
    </w:p>
    <w:p w14:paraId="6B41DE7B" w14:textId="77777777" w:rsidR="00C76480" w:rsidRPr="00C76480" w:rsidRDefault="00C76480" w:rsidP="00C76480">
      <w:pPr>
        <w:overflowPunct w:val="0"/>
        <w:autoSpaceDE w:val="0"/>
        <w:autoSpaceDN w:val="0"/>
        <w:adjustRightInd w:val="0"/>
        <w:rPr>
          <w:lang w:eastAsia="en-GB"/>
        </w:rPr>
      </w:pPr>
    </w:p>
    <w:p w14:paraId="21F64017" w14:textId="77777777" w:rsidR="00C76480" w:rsidRDefault="00C76480" w:rsidP="00C76480">
      <w:pPr>
        <w:pStyle w:val="TH"/>
      </w:pPr>
      <w:r w:rsidRPr="00B32564">
        <w:object w:dxaOrig="8685" w:dyaOrig="2115" w14:anchorId="56B968CC">
          <v:shape id="_x0000_i1027" type="#_x0000_t75" style="width:435.75pt;height:105.85pt" o:ole="">
            <v:imagedata r:id="rId17" o:title=""/>
          </v:shape>
          <o:OLEObject Type="Embed" ProgID="Visio.Drawing.11" ShapeID="_x0000_i1027" DrawAspect="Content" ObjectID="_1738070852" r:id="rId18"/>
        </w:object>
      </w:r>
    </w:p>
    <w:p w14:paraId="1477D4AB" w14:textId="635D1DEB" w:rsidR="00C76480" w:rsidRPr="00C76480" w:rsidRDefault="007735A9" w:rsidP="00C76480">
      <w:pPr>
        <w:keepLines/>
        <w:overflowPunct w:val="0"/>
        <w:autoSpaceDE w:val="0"/>
        <w:autoSpaceDN w:val="0"/>
        <w:adjustRightInd w:val="0"/>
        <w:spacing w:after="240"/>
        <w:jc w:val="center"/>
        <w:rPr>
          <w:rFonts w:ascii="Arial" w:hAnsi="Arial" w:cs="Arial"/>
          <w:b/>
          <w:bCs/>
          <w:lang w:val="en-US" w:eastAsia="fr-FR"/>
        </w:rPr>
      </w:pPr>
      <w:r w:rsidRPr="007735A9">
        <w:rPr>
          <w:rFonts w:ascii="Arial" w:hAnsi="Arial" w:cs="Arial"/>
          <w:b/>
          <w:bCs/>
          <w:lang w:eastAsia="en-GB"/>
        </w:rPr>
        <w:t>Figure</w:t>
      </w:r>
      <w:r w:rsidRPr="007735A9">
        <w:rPr>
          <w:rFonts w:ascii="Arial" w:hAnsi="Arial" w:cs="Arial"/>
          <w:b/>
          <w:bCs/>
          <w:lang w:eastAsia="zh-CN"/>
        </w:rPr>
        <w:t> </w:t>
      </w:r>
      <w:r w:rsidRPr="007735A9">
        <w:rPr>
          <w:rFonts w:ascii="Arial" w:hAnsi="Arial" w:cs="Arial"/>
          <w:b/>
          <w:bCs/>
          <w:lang w:eastAsia="en-GB"/>
        </w:rPr>
        <w:t xml:space="preserve">5.2.2.5.2-1: </w:t>
      </w:r>
      <w:proofErr w:type="spellStart"/>
      <w:r w:rsidRPr="007735A9">
        <w:rPr>
          <w:rFonts w:ascii="Arial" w:hAnsi="Arial" w:cs="Arial"/>
          <w:b/>
          <w:bCs/>
          <w:lang w:eastAsia="en-GB"/>
        </w:rPr>
        <w:t>LocationContextTransfer</w:t>
      </w:r>
      <w:proofErr w:type="spellEnd"/>
      <w:r w:rsidRPr="007735A9">
        <w:rPr>
          <w:rFonts w:ascii="Arial" w:hAnsi="Arial" w:cs="Arial"/>
          <w:b/>
          <w:bCs/>
          <w:lang w:eastAsia="en-GB"/>
        </w:rPr>
        <w:t xml:space="preserve"> Request</w:t>
      </w:r>
    </w:p>
    <w:p w14:paraId="69C4E6B0" w14:textId="77777777" w:rsidR="00C76480" w:rsidRPr="00C76480" w:rsidRDefault="00C76480" w:rsidP="00C76480">
      <w:pPr>
        <w:overflowPunct w:val="0"/>
        <w:autoSpaceDE w:val="0"/>
        <w:autoSpaceDN w:val="0"/>
        <w:adjustRightInd w:val="0"/>
        <w:ind w:left="568" w:hanging="284"/>
        <w:textAlignment w:val="baseline"/>
        <w:rPr>
          <w:lang w:eastAsia="en-GB"/>
        </w:rPr>
      </w:pPr>
      <w:r w:rsidRPr="00C76480">
        <w:rPr>
          <w:lang w:eastAsia="en-GB"/>
        </w:rPr>
        <w:t>1.</w:t>
      </w:r>
      <w:r w:rsidRPr="00C76480">
        <w:rPr>
          <w:lang w:eastAsia="en-GB"/>
        </w:rPr>
        <w:tab/>
        <w:t xml:space="preserve">The NF Service Consumer shall send an HTTP POST request to the Custom operation URI ("/location-context-transfer") on the Service URI discovered as described above. The request body shall include an AMF identity, Deferred location type, Deferred location parameters, Notification Target Address (H-GMLC </w:t>
      </w:r>
      <w:proofErr w:type="spellStart"/>
      <w:r w:rsidRPr="00C76480">
        <w:rPr>
          <w:lang w:eastAsia="en-GB"/>
        </w:rPr>
        <w:t>callback</w:t>
      </w:r>
      <w:proofErr w:type="spellEnd"/>
      <w:r w:rsidRPr="00C76480">
        <w:rPr>
          <w:lang w:eastAsia="en-GB"/>
        </w:rPr>
        <w:t xml:space="preserve"> URI), Notification Correlation ID (LDR reference), an embedded event report message and may include an </w:t>
      </w:r>
      <w:r w:rsidRPr="00C76480">
        <w:rPr>
          <w:lang w:eastAsia="zh-CN"/>
        </w:rPr>
        <w:t>event reporting status, UE location information</w:t>
      </w:r>
      <w:r w:rsidRPr="00C76480">
        <w:rPr>
          <w:lang w:eastAsia="en-GB"/>
        </w:rPr>
        <w:t xml:space="preserve"> and scheduled location time</w:t>
      </w:r>
      <w:r w:rsidRPr="00C76480">
        <w:rPr>
          <w:rFonts w:hint="eastAsia"/>
          <w:lang w:eastAsia="zh-CN"/>
        </w:rPr>
        <w:t>,</w:t>
      </w:r>
      <w:r w:rsidRPr="00C76480">
        <w:rPr>
          <w:lang w:eastAsia="zh-CN"/>
        </w:rPr>
        <w:t xml:space="preserve"> and shall include </w:t>
      </w:r>
      <w:r w:rsidRPr="00C76480">
        <w:rPr>
          <w:lang w:eastAsia="en-GB"/>
        </w:rPr>
        <w:t xml:space="preserve">an indication of Control Plane </w:t>
      </w:r>
      <w:proofErr w:type="spellStart"/>
      <w:r w:rsidRPr="00C76480">
        <w:rPr>
          <w:lang w:eastAsia="en-GB"/>
        </w:rPr>
        <w:t>CIoT</w:t>
      </w:r>
      <w:proofErr w:type="spellEnd"/>
      <w:r w:rsidRPr="00C76480">
        <w:rPr>
          <w:lang w:eastAsia="en-GB"/>
        </w:rPr>
        <w:t xml:space="preserve"> 5GS Optimisation if N1 message is received from the UE with Control Plane </w:t>
      </w:r>
      <w:proofErr w:type="spellStart"/>
      <w:r w:rsidRPr="00C76480">
        <w:rPr>
          <w:lang w:eastAsia="en-GB"/>
        </w:rPr>
        <w:t>CIoT</w:t>
      </w:r>
      <w:proofErr w:type="spellEnd"/>
      <w:r w:rsidRPr="00C76480">
        <w:rPr>
          <w:lang w:eastAsia="en-GB"/>
        </w:rPr>
        <w:t xml:space="preserve"> 5GS Optimisation</w:t>
      </w:r>
      <w:r w:rsidRPr="00C76480">
        <w:rPr>
          <w:lang w:eastAsia="zh-CN"/>
        </w:rPr>
        <w:t>.</w:t>
      </w:r>
      <w:ins w:id="138" w:author="Sunghoon" w:date="2023-02-13T23:32:00Z">
        <w:r w:rsidRPr="00C76480">
          <w:rPr>
            <w:lang w:eastAsia="zh-CN"/>
          </w:rPr>
          <w:t xml:space="preserve"> If the location context information for periodic or triggered location for a target UE includes the request for </w:t>
        </w:r>
      </w:ins>
      <w:ins w:id="139" w:author="Sunghoon" w:date="2023-02-13T23:33:00Z">
        <w:r w:rsidRPr="00C76480">
          <w:rPr>
            <w:lang w:eastAsia="zh-CN"/>
          </w:rPr>
          <w:t>the location reporting over user plane connection, the NF Service Consumer may include</w:t>
        </w:r>
      </w:ins>
      <w:ins w:id="140" w:author="Sunghoon" w:date="2023-02-13T23:35:00Z">
        <w:r w:rsidRPr="00C76480">
          <w:rPr>
            <w:lang w:eastAsia="zh-CN"/>
          </w:rPr>
          <w:t xml:space="preserve"> the</w:t>
        </w:r>
      </w:ins>
      <w:ins w:id="141" w:author="Sunghoon" w:date="2023-02-13T23:33:00Z">
        <w:r w:rsidRPr="00C76480">
          <w:rPr>
            <w:lang w:eastAsia="zh-CN"/>
          </w:rPr>
          <w:t xml:space="preserve"> cumulative event report timer, or</w:t>
        </w:r>
      </w:ins>
      <w:ins w:id="142" w:author="Sunghoon" w:date="2023-02-13T23:35:00Z">
        <w:r w:rsidRPr="00C76480">
          <w:rPr>
            <w:lang w:eastAsia="zh-CN"/>
          </w:rPr>
          <w:t xml:space="preserve"> the</w:t>
        </w:r>
      </w:ins>
      <w:ins w:id="143" w:author="Sunghoon" w:date="2023-02-13T23:33:00Z">
        <w:r w:rsidRPr="00C76480">
          <w:rPr>
            <w:lang w:eastAsia="zh-CN"/>
          </w:rPr>
          <w:t xml:space="preserve"> maximum number of location reporting over user plane connection</w:t>
        </w:r>
      </w:ins>
      <w:ins w:id="144" w:author="Sunghoon" w:date="2023-02-13T23:36:00Z">
        <w:r w:rsidRPr="00C76480">
          <w:rPr>
            <w:lang w:eastAsia="zh-CN"/>
          </w:rPr>
          <w:t>.</w:t>
        </w:r>
      </w:ins>
    </w:p>
    <w:p w14:paraId="41D2DF87" w14:textId="77777777" w:rsidR="00C76480" w:rsidRPr="00C76480" w:rsidRDefault="00C76480" w:rsidP="00C76480">
      <w:pPr>
        <w:overflowPunct w:val="0"/>
        <w:autoSpaceDE w:val="0"/>
        <w:autoSpaceDN w:val="0"/>
        <w:adjustRightInd w:val="0"/>
        <w:ind w:left="568" w:hanging="284"/>
        <w:textAlignment w:val="baseline"/>
        <w:rPr>
          <w:lang w:eastAsia="en-GB"/>
        </w:rPr>
      </w:pPr>
      <w:r w:rsidRPr="00C76480">
        <w:rPr>
          <w:lang w:eastAsia="en-GB"/>
        </w:rPr>
        <w:t>2a.</w:t>
      </w:r>
      <w:r w:rsidRPr="00C76480">
        <w:rPr>
          <w:lang w:eastAsia="en-GB"/>
        </w:rPr>
        <w:tab/>
        <w:t>On success, "204 No content" shall be returned by the LMF.</w:t>
      </w:r>
    </w:p>
    <w:p w14:paraId="122B7495" w14:textId="51D625F8" w:rsidR="00C76480" w:rsidRDefault="00C76480" w:rsidP="00C76480">
      <w:pPr>
        <w:overflowPunct w:val="0"/>
        <w:autoSpaceDE w:val="0"/>
        <w:autoSpaceDN w:val="0"/>
        <w:adjustRightInd w:val="0"/>
        <w:ind w:left="568" w:hanging="284"/>
        <w:textAlignment w:val="baseline"/>
      </w:pPr>
      <w:r w:rsidRPr="00C76480">
        <w:rPr>
          <w:lang w:eastAsia="zh-CN"/>
        </w:rPr>
        <w:t>2b.</w:t>
      </w:r>
      <w:r w:rsidRPr="00C76480">
        <w:rPr>
          <w:lang w:eastAsia="zh-CN"/>
        </w:rPr>
        <w:tab/>
      </w:r>
      <w:r w:rsidRPr="00C76480">
        <w:rPr>
          <w:lang w:eastAsia="en-GB"/>
        </w:rPr>
        <w:t>On failure or redirection, one of the HTTP status codes listed in Table</w:t>
      </w:r>
      <w:r w:rsidRPr="00C76480">
        <w:rPr>
          <w:lang w:eastAsia="zh-CN"/>
        </w:rPr>
        <w:t> </w:t>
      </w:r>
      <w:r w:rsidRPr="00C76480">
        <w:rPr>
          <w:lang w:eastAsia="en-GB"/>
        </w:rPr>
        <w:t xml:space="preserve">6.1.4.4.2-2 shall be returned. For a 4xx/5xx response, the message body should contain a </w:t>
      </w:r>
      <w:proofErr w:type="spellStart"/>
      <w:r w:rsidRPr="00C76480">
        <w:rPr>
          <w:lang w:eastAsia="en-GB"/>
        </w:rPr>
        <w:t>ProblemDetails</w:t>
      </w:r>
      <w:proofErr w:type="spellEnd"/>
      <w:r w:rsidRPr="00C76480">
        <w:rPr>
          <w:lang w:eastAsia="en-GB"/>
        </w:rPr>
        <w:t xml:space="preserve"> structure with the "cause" attribute set to one of the application </w:t>
      </w:r>
      <w:proofErr w:type="gramStart"/>
      <w:r w:rsidRPr="00C76480">
        <w:rPr>
          <w:lang w:eastAsia="en-GB"/>
        </w:rPr>
        <w:t>error</w:t>
      </w:r>
      <w:proofErr w:type="gramEnd"/>
      <w:r w:rsidRPr="00C76480">
        <w:rPr>
          <w:lang w:eastAsia="en-GB"/>
        </w:rPr>
        <w:t xml:space="preserve"> listed in Table</w:t>
      </w:r>
      <w:r w:rsidRPr="00C76480">
        <w:rPr>
          <w:lang w:eastAsia="zh-CN"/>
        </w:rPr>
        <w:t> </w:t>
      </w:r>
      <w:r w:rsidRPr="00C76480">
        <w:rPr>
          <w:lang w:eastAsia="en-GB"/>
        </w:rPr>
        <w:t>6.1.4.4.2-2.</w:t>
      </w:r>
    </w:p>
    <w:p w14:paraId="2E107FBA" w14:textId="539DD70E" w:rsidR="00C76480" w:rsidRPr="00484E27" w:rsidRDefault="00C76480" w:rsidP="00C76480">
      <w:pPr>
        <w:jc w:val="center"/>
      </w:pPr>
      <w:r w:rsidRPr="00C76480">
        <w:rPr>
          <w:highlight w:val="yellow"/>
        </w:rPr>
        <w:t xml:space="preserve">***** </w:t>
      </w:r>
      <w:r>
        <w:rPr>
          <w:highlight w:val="yellow"/>
        </w:rPr>
        <w:t>End of</w:t>
      </w:r>
      <w:r w:rsidRPr="00C76480">
        <w:rPr>
          <w:highlight w:val="yellow"/>
        </w:rPr>
        <w:t xml:space="preserve"> change*****</w:t>
      </w:r>
    </w:p>
    <w:sectPr w:rsidR="00C76480" w:rsidRPr="00484E2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02479" w14:textId="77777777" w:rsidR="00BB0E55" w:rsidRDefault="00BB0E55">
      <w:r>
        <w:separator/>
      </w:r>
    </w:p>
  </w:endnote>
  <w:endnote w:type="continuationSeparator" w:id="0">
    <w:p w14:paraId="05439DC5" w14:textId="77777777" w:rsidR="00BB0E55" w:rsidRDefault="00BB0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BEA2D" w14:textId="77777777" w:rsidR="00BB0E55" w:rsidRDefault="00BB0E55">
      <w:r>
        <w:separator/>
      </w:r>
    </w:p>
  </w:footnote>
  <w:footnote w:type="continuationSeparator" w:id="0">
    <w:p w14:paraId="2AAC82F7" w14:textId="77777777" w:rsidR="00BB0E55" w:rsidRDefault="00BB0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A7D11" w14:textId="77777777" w:rsidR="00484E27" w:rsidRDefault="00484E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154A"/>
    <w:rsid w:val="00145D43"/>
    <w:rsid w:val="001858F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C3"/>
    <w:rsid w:val="00484E27"/>
    <w:rsid w:val="004B75B7"/>
    <w:rsid w:val="005141D9"/>
    <w:rsid w:val="0051580D"/>
    <w:rsid w:val="00547111"/>
    <w:rsid w:val="00592D74"/>
    <w:rsid w:val="005A64D0"/>
    <w:rsid w:val="005E2C44"/>
    <w:rsid w:val="00621188"/>
    <w:rsid w:val="006257ED"/>
    <w:rsid w:val="00653DE4"/>
    <w:rsid w:val="00665C47"/>
    <w:rsid w:val="00695808"/>
    <w:rsid w:val="006B46FB"/>
    <w:rsid w:val="006E21FB"/>
    <w:rsid w:val="006F73B1"/>
    <w:rsid w:val="007735A9"/>
    <w:rsid w:val="00792342"/>
    <w:rsid w:val="007977A8"/>
    <w:rsid w:val="007A18E6"/>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5C81"/>
    <w:rsid w:val="009777D9"/>
    <w:rsid w:val="00991B88"/>
    <w:rsid w:val="009A288B"/>
    <w:rsid w:val="009A5753"/>
    <w:rsid w:val="009A579D"/>
    <w:rsid w:val="009C67E6"/>
    <w:rsid w:val="009E3297"/>
    <w:rsid w:val="009F734F"/>
    <w:rsid w:val="00A01D8B"/>
    <w:rsid w:val="00A246B6"/>
    <w:rsid w:val="00A47E70"/>
    <w:rsid w:val="00A50CF0"/>
    <w:rsid w:val="00A7671C"/>
    <w:rsid w:val="00A91A6F"/>
    <w:rsid w:val="00AA2CBC"/>
    <w:rsid w:val="00AC5820"/>
    <w:rsid w:val="00AD1CD8"/>
    <w:rsid w:val="00AF496D"/>
    <w:rsid w:val="00B255B1"/>
    <w:rsid w:val="00B258BB"/>
    <w:rsid w:val="00B67B97"/>
    <w:rsid w:val="00B968C8"/>
    <w:rsid w:val="00BA3EC5"/>
    <w:rsid w:val="00BA51D9"/>
    <w:rsid w:val="00BB0E55"/>
    <w:rsid w:val="00BB5DFC"/>
    <w:rsid w:val="00BD279D"/>
    <w:rsid w:val="00BD283F"/>
    <w:rsid w:val="00BD6BB8"/>
    <w:rsid w:val="00C353F8"/>
    <w:rsid w:val="00C553E7"/>
    <w:rsid w:val="00C66BA2"/>
    <w:rsid w:val="00C76480"/>
    <w:rsid w:val="00C870F6"/>
    <w:rsid w:val="00C95985"/>
    <w:rsid w:val="00CC5026"/>
    <w:rsid w:val="00CC68D0"/>
    <w:rsid w:val="00D03F9A"/>
    <w:rsid w:val="00D06D51"/>
    <w:rsid w:val="00D24991"/>
    <w:rsid w:val="00D50255"/>
    <w:rsid w:val="00D66520"/>
    <w:rsid w:val="00D84AE9"/>
    <w:rsid w:val="00DE34CF"/>
    <w:rsid w:val="00E13F3D"/>
    <w:rsid w:val="00E34898"/>
    <w:rsid w:val="00E80C79"/>
    <w:rsid w:val="00E86B2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C76480"/>
    <w:rPr>
      <w:rFonts w:ascii="Times New Roman" w:hAnsi="Times New Roman"/>
      <w:lang w:val="en-GB" w:eastAsia="en-US"/>
    </w:rPr>
  </w:style>
  <w:style w:type="character" w:customStyle="1" w:styleId="THChar">
    <w:name w:val="TH Char"/>
    <w:link w:val="TH"/>
    <w:qFormat/>
    <w:locked/>
    <w:rsid w:val="00C76480"/>
    <w:rPr>
      <w:rFonts w:ascii="Arial" w:hAnsi="Arial"/>
      <w:b/>
      <w:lang w:val="en-GB" w:eastAsia="en-US"/>
    </w:rPr>
  </w:style>
  <w:style w:type="character" w:customStyle="1" w:styleId="TFChar">
    <w:name w:val="TF Char"/>
    <w:link w:val="TF"/>
    <w:rsid w:val="00C76480"/>
    <w:rPr>
      <w:rFonts w:ascii="Arial" w:hAnsi="Arial"/>
      <w:b/>
      <w:lang w:val="en-GB" w:eastAsia="en-US"/>
    </w:rPr>
  </w:style>
  <w:style w:type="paragraph" w:styleId="Revision">
    <w:name w:val="Revision"/>
    <w:hidden/>
    <w:uiPriority w:val="99"/>
    <w:semiHidden/>
    <w:rsid w:val="001858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759">
      <w:bodyDiv w:val="1"/>
      <w:marLeft w:val="0"/>
      <w:marRight w:val="0"/>
      <w:marTop w:val="0"/>
      <w:marBottom w:val="0"/>
      <w:divBdr>
        <w:top w:val="none" w:sz="0" w:space="0" w:color="auto"/>
        <w:left w:val="none" w:sz="0" w:space="0" w:color="auto"/>
        <w:bottom w:val="none" w:sz="0" w:space="0" w:color="auto"/>
        <w:right w:val="none" w:sz="0" w:space="0" w:color="auto"/>
      </w:divBdr>
    </w:div>
    <w:div w:id="31510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5</Pages>
  <Words>1601</Words>
  <Characters>9334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23</cp:revision>
  <cp:lastPrinted>1900-01-01T08:00:00Z</cp:lastPrinted>
  <dcterms:created xsi:type="dcterms:W3CDTF">2020-02-03T08:32:00Z</dcterms:created>
  <dcterms:modified xsi:type="dcterms:W3CDTF">2023-02-17T00:39:00Z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